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1E5" w:rsidRP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9E2664" w:rsidRPr="000931E5"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sz w:val="24"/>
          <w:szCs w:val="24"/>
        </w:rPr>
        <w:t>Juvenile Diversion Program.</w:t>
      </w:r>
    </w:p>
    <w:p w:rsidR="009E2664" w:rsidRPr="000931E5"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sz w:val="24"/>
          <w:szCs w:val="24"/>
        </w:rPr>
        <w:t>Name.</w:t>
      </w:r>
    </w:p>
    <w:p w:rsidR="009E2664" w:rsidRPr="000931E5"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sz w:val="24"/>
          <w:szCs w:val="24"/>
        </w:rPr>
        <w:t>Institution.</w:t>
      </w:r>
    </w:p>
    <w:p w:rsidR="009E2664" w:rsidRPr="000931E5"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sz w:val="24"/>
          <w:szCs w:val="24"/>
        </w:rPr>
        <w:t>Date.</w:t>
      </w: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0931E5" w:rsidRPr="000931E5" w:rsidRDefault="000931E5" w:rsidP="000931E5">
      <w:pPr>
        <w:spacing w:line="480" w:lineRule="auto"/>
        <w:jc w:val="center"/>
        <w:rPr>
          <w:rFonts w:ascii="Times New Roman" w:hAnsi="Times New Roman" w:cs="Times New Roman"/>
          <w:sz w:val="24"/>
          <w:szCs w:val="24"/>
        </w:rPr>
      </w:pPr>
    </w:p>
    <w:p w:rsidR="009E2664"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sz w:val="24"/>
          <w:szCs w:val="24"/>
        </w:rPr>
        <w:lastRenderedPageBreak/>
        <w:t>Juvenile Diversion Program.</w:t>
      </w:r>
    </w:p>
    <w:p w:rsidR="00196095" w:rsidRPr="00196095" w:rsidRDefault="00196095" w:rsidP="000931E5">
      <w:pPr>
        <w:spacing w:line="480" w:lineRule="auto"/>
        <w:jc w:val="center"/>
        <w:rPr>
          <w:rFonts w:ascii="Times New Roman" w:hAnsi="Times New Roman" w:cs="Times New Roman"/>
          <w:b/>
          <w:sz w:val="24"/>
          <w:szCs w:val="24"/>
        </w:rPr>
      </w:pPr>
      <w:r w:rsidRPr="00196095">
        <w:rPr>
          <w:rFonts w:ascii="Times New Roman" w:hAnsi="Times New Roman" w:cs="Times New Roman"/>
          <w:b/>
          <w:sz w:val="24"/>
          <w:szCs w:val="24"/>
        </w:rPr>
        <w:t>Part 2</w:t>
      </w:r>
    </w:p>
    <w:p w:rsidR="009E2664" w:rsidRPr="000931E5" w:rsidRDefault="009E2664" w:rsidP="000931E5">
      <w:pPr>
        <w:spacing w:line="480" w:lineRule="auto"/>
        <w:jc w:val="center"/>
        <w:rPr>
          <w:rFonts w:ascii="Times New Roman" w:hAnsi="Times New Roman" w:cs="Times New Roman"/>
          <w:b/>
          <w:sz w:val="24"/>
          <w:szCs w:val="24"/>
        </w:rPr>
      </w:pPr>
      <w:r w:rsidRPr="00196095">
        <w:rPr>
          <w:rFonts w:ascii="Times New Roman" w:hAnsi="Times New Roman" w:cs="Times New Roman"/>
          <w:b/>
          <w:sz w:val="24"/>
          <w:szCs w:val="24"/>
        </w:rPr>
        <w:t>Introduction.</w:t>
      </w:r>
    </w:p>
    <w:p w:rsidR="009E2664" w:rsidRPr="000931E5" w:rsidRDefault="00615BD9" w:rsidP="000931E5">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9E2664" w:rsidRPr="000931E5">
        <w:rPr>
          <w:rFonts w:ascii="Times New Roman" w:hAnsi="Times New Roman" w:cs="Times New Roman"/>
          <w:sz w:val="24"/>
          <w:szCs w:val="24"/>
        </w:rPr>
        <w:t xml:space="preserve">elinquency </w:t>
      </w:r>
      <w:r>
        <w:rPr>
          <w:rFonts w:ascii="Times New Roman" w:hAnsi="Times New Roman" w:cs="Times New Roman"/>
          <w:sz w:val="24"/>
          <w:szCs w:val="24"/>
        </w:rPr>
        <w:t xml:space="preserve">amid juveniles </w:t>
      </w:r>
      <w:r w:rsidR="009E2664" w:rsidRPr="000931E5">
        <w:rPr>
          <w:rFonts w:ascii="Times New Roman" w:hAnsi="Times New Roman" w:cs="Times New Roman"/>
          <w:sz w:val="24"/>
          <w:szCs w:val="24"/>
        </w:rPr>
        <w:t>is on the verge of becoming a bigger problem for the current and future American population. In the recent past, the number of juvenile cases has gone higher and hence Juvenile Justice Correctional Facilities are held answerable for the case (Larson, 2018). Studies have shown that the greatest proportion of deviant behaviors amongst youths is as a result of recidivism. For that reason, it is justifiable that Juvenile Justice Correctional Facilities have made efforts to address threats of delinquency; however, inefficiency has been the order of the day. Data about juvenile crime defends that the American juvenile justice system has been engulfed with inferior correctional practices which does much harm than benefits to delinquents (Mears et al., 2016). It is the right time to accept the outstanding status of our juvenile justice system and consider alternative programs to address and possibly alleviate recidivism. This study sheds light on the Juvenile Diversion Program as the most appropriate tool for addressing recidivism amid deviant juveniles.</w:t>
      </w:r>
    </w:p>
    <w:p w:rsidR="009E2664" w:rsidRPr="000931E5" w:rsidRDefault="009E2664" w:rsidP="000931E5">
      <w:pPr>
        <w:spacing w:line="480" w:lineRule="auto"/>
        <w:jc w:val="center"/>
        <w:rPr>
          <w:rFonts w:ascii="Times New Roman" w:hAnsi="Times New Roman" w:cs="Times New Roman"/>
          <w:b/>
          <w:sz w:val="24"/>
          <w:szCs w:val="24"/>
        </w:rPr>
      </w:pPr>
      <w:r w:rsidRPr="000931E5">
        <w:rPr>
          <w:rFonts w:ascii="Times New Roman" w:hAnsi="Times New Roman" w:cs="Times New Roman"/>
          <w:b/>
          <w:sz w:val="24"/>
          <w:szCs w:val="24"/>
        </w:rPr>
        <w:t>Goals of Juvenile Diversion Program.</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Juvenile diversion program diverts</w:t>
      </w:r>
      <w:r w:rsidR="00D0644E">
        <w:rPr>
          <w:rFonts w:ascii="Times New Roman" w:hAnsi="Times New Roman" w:cs="Times New Roman"/>
          <w:sz w:val="24"/>
          <w:szCs w:val="24"/>
        </w:rPr>
        <w:t xml:space="preserve"> youths from involvement in the correctional practices with an aim to help them change their behavior patterns. </w:t>
      </w:r>
      <w:r w:rsidRPr="000931E5">
        <w:rPr>
          <w:rFonts w:ascii="Times New Roman" w:hAnsi="Times New Roman" w:cs="Times New Roman"/>
          <w:sz w:val="24"/>
          <w:szCs w:val="24"/>
        </w:rPr>
        <w:t>The primary goals of diversion program include;</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a.    To reduce recidivism or the occurrence of problem behaviors. </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b.    To reduce the cost of court proceedings (Seroczynski et al., 2016).</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c.    To provide services to youth and reduce unnecessary social control. </w:t>
      </w:r>
    </w:p>
    <w:p w:rsidR="00196095" w:rsidRDefault="00196095" w:rsidP="000931E5">
      <w:pPr>
        <w:spacing w:line="480" w:lineRule="auto"/>
        <w:jc w:val="center"/>
        <w:rPr>
          <w:rFonts w:ascii="Times New Roman" w:hAnsi="Times New Roman" w:cs="Times New Roman"/>
          <w:b/>
          <w:sz w:val="24"/>
          <w:szCs w:val="24"/>
        </w:rPr>
      </w:pPr>
    </w:p>
    <w:p w:rsidR="009E2664" w:rsidRPr="000931E5"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b/>
          <w:sz w:val="24"/>
          <w:szCs w:val="24"/>
        </w:rPr>
        <w:lastRenderedPageBreak/>
        <w:t>Outcome</w:t>
      </w:r>
      <w:r w:rsidRPr="000931E5">
        <w:rPr>
          <w:rFonts w:ascii="Times New Roman" w:hAnsi="Times New Roman" w:cs="Times New Roman"/>
          <w:sz w:val="24"/>
          <w:szCs w:val="24"/>
        </w:rPr>
        <w:t>.</w:t>
      </w:r>
    </w:p>
    <w:p w:rsidR="0019609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Studies about criminal justice have shared an indication that the current juvenile justice correctional facilities have not been effective in addressing delinquent behaviors among juveniles (Larson, 2018). The implemented correctional practices are the cornerstone for recidivism (Seroczynski et al., 2016). Through strategic goals, </w:t>
      </w:r>
      <w:r w:rsidR="00D0644E">
        <w:rPr>
          <w:rFonts w:ascii="Times New Roman" w:hAnsi="Times New Roman" w:cs="Times New Roman"/>
          <w:sz w:val="24"/>
          <w:szCs w:val="24"/>
        </w:rPr>
        <w:t xml:space="preserve">this </w:t>
      </w:r>
      <w:r w:rsidR="00196095">
        <w:rPr>
          <w:rFonts w:ascii="Times New Roman" w:hAnsi="Times New Roman" w:cs="Times New Roman"/>
          <w:sz w:val="24"/>
          <w:szCs w:val="24"/>
        </w:rPr>
        <w:t>program remains</w:t>
      </w:r>
      <w:r w:rsidRPr="000931E5">
        <w:rPr>
          <w:rFonts w:ascii="Times New Roman" w:hAnsi="Times New Roman" w:cs="Times New Roman"/>
          <w:sz w:val="24"/>
          <w:szCs w:val="24"/>
        </w:rPr>
        <w:t xml:space="preserve"> useful in address</w:t>
      </w:r>
      <w:r w:rsidR="00D0644E">
        <w:rPr>
          <w:rFonts w:ascii="Times New Roman" w:hAnsi="Times New Roman" w:cs="Times New Roman"/>
          <w:sz w:val="24"/>
          <w:szCs w:val="24"/>
        </w:rPr>
        <w:t>ing</w:t>
      </w:r>
      <w:r w:rsidRPr="000931E5">
        <w:rPr>
          <w:rFonts w:ascii="Times New Roman" w:hAnsi="Times New Roman" w:cs="Times New Roman"/>
          <w:sz w:val="24"/>
          <w:szCs w:val="24"/>
        </w:rPr>
        <w:t xml:space="preserve"> the underlying causes of recurrent deviant behaviors. </w:t>
      </w:r>
      <w:r w:rsidR="00D0644E">
        <w:rPr>
          <w:rFonts w:ascii="Times New Roman" w:hAnsi="Times New Roman" w:cs="Times New Roman"/>
          <w:sz w:val="24"/>
          <w:szCs w:val="24"/>
        </w:rPr>
        <w:t xml:space="preserve">Also, </w:t>
      </w:r>
      <w:r w:rsidRPr="000931E5">
        <w:rPr>
          <w:rFonts w:ascii="Times New Roman" w:hAnsi="Times New Roman" w:cs="Times New Roman"/>
          <w:sz w:val="24"/>
          <w:szCs w:val="24"/>
        </w:rPr>
        <w:t>diversion program</w:t>
      </w:r>
      <w:r w:rsidR="00D0644E">
        <w:rPr>
          <w:rFonts w:ascii="Times New Roman" w:hAnsi="Times New Roman" w:cs="Times New Roman"/>
          <w:sz w:val="24"/>
          <w:szCs w:val="24"/>
        </w:rPr>
        <w:t>s</w:t>
      </w:r>
      <w:r w:rsidRPr="000931E5">
        <w:rPr>
          <w:rFonts w:ascii="Times New Roman" w:hAnsi="Times New Roman" w:cs="Times New Roman"/>
          <w:sz w:val="24"/>
          <w:szCs w:val="24"/>
        </w:rPr>
        <w:t xml:space="preserve"> ha</w:t>
      </w:r>
      <w:r w:rsidR="00D0644E">
        <w:rPr>
          <w:rFonts w:ascii="Times New Roman" w:hAnsi="Times New Roman" w:cs="Times New Roman"/>
          <w:sz w:val="24"/>
          <w:szCs w:val="24"/>
        </w:rPr>
        <w:t>ve</w:t>
      </w:r>
      <w:r w:rsidRPr="000931E5">
        <w:rPr>
          <w:rFonts w:ascii="Times New Roman" w:hAnsi="Times New Roman" w:cs="Times New Roman"/>
          <w:sz w:val="24"/>
          <w:szCs w:val="24"/>
        </w:rPr>
        <w:t xml:space="preserve"> brought about reduced recidivism rates in the youthful generations. Mears et al., (2016) asserts that “diversion programs are well strategized to separate youth offenders from other offenders who are of adverse behaviors.” As such, the programs function by reducing youth’s </w:t>
      </w:r>
      <w:r w:rsidR="00C56CF7" w:rsidRPr="000931E5">
        <w:rPr>
          <w:rFonts w:ascii="Times New Roman" w:hAnsi="Times New Roman" w:cs="Times New Roman"/>
          <w:sz w:val="24"/>
          <w:szCs w:val="24"/>
        </w:rPr>
        <w:t>interaction</w:t>
      </w:r>
      <w:r w:rsidRPr="000931E5">
        <w:rPr>
          <w:rFonts w:ascii="Times New Roman" w:hAnsi="Times New Roman" w:cs="Times New Roman"/>
          <w:sz w:val="24"/>
          <w:szCs w:val="24"/>
        </w:rPr>
        <w:t xml:space="preserve"> with the </w:t>
      </w:r>
      <w:r w:rsidR="00C56CF7">
        <w:rPr>
          <w:rFonts w:ascii="Times New Roman" w:hAnsi="Times New Roman" w:cs="Times New Roman"/>
          <w:sz w:val="24"/>
          <w:szCs w:val="24"/>
        </w:rPr>
        <w:t>proceedings</w:t>
      </w:r>
      <w:bookmarkStart w:id="0" w:name="_GoBack"/>
      <w:bookmarkEnd w:id="0"/>
      <w:r w:rsidRPr="000931E5">
        <w:rPr>
          <w:rFonts w:ascii="Times New Roman" w:hAnsi="Times New Roman" w:cs="Times New Roman"/>
          <w:sz w:val="24"/>
          <w:szCs w:val="24"/>
        </w:rPr>
        <w:t xml:space="preserve">. Larson, (2018) defended that “diversion programs reduces the effects of labeling youths in addition to limiting </w:t>
      </w:r>
      <w:r w:rsidR="00196095">
        <w:rPr>
          <w:rFonts w:ascii="Times New Roman" w:hAnsi="Times New Roman" w:cs="Times New Roman"/>
          <w:sz w:val="24"/>
          <w:szCs w:val="24"/>
        </w:rPr>
        <w:t>interactions</w:t>
      </w:r>
      <w:r w:rsidR="00D0644E">
        <w:rPr>
          <w:rFonts w:ascii="Times New Roman" w:hAnsi="Times New Roman" w:cs="Times New Roman"/>
          <w:sz w:val="24"/>
          <w:szCs w:val="24"/>
        </w:rPr>
        <w:t xml:space="preserve"> with </w:t>
      </w:r>
      <w:r w:rsidRPr="000931E5">
        <w:rPr>
          <w:rFonts w:ascii="Times New Roman" w:hAnsi="Times New Roman" w:cs="Times New Roman"/>
          <w:sz w:val="24"/>
          <w:szCs w:val="24"/>
        </w:rPr>
        <w:t xml:space="preserve">delinquent peers and hence reducing chances for adopting deviant or antisocial behaviors.” </w:t>
      </w:r>
      <w:r w:rsidR="00D0644E">
        <w:rPr>
          <w:rFonts w:ascii="Times New Roman" w:hAnsi="Times New Roman" w:cs="Times New Roman"/>
          <w:sz w:val="24"/>
          <w:szCs w:val="24"/>
        </w:rPr>
        <w:t>J</w:t>
      </w:r>
      <w:r w:rsidRPr="000931E5">
        <w:rPr>
          <w:rFonts w:ascii="Times New Roman" w:hAnsi="Times New Roman" w:cs="Times New Roman"/>
          <w:sz w:val="24"/>
          <w:szCs w:val="24"/>
        </w:rPr>
        <w:t xml:space="preserve">uvenile diversion program tends to apprehend the fact that adolescence in the most socially challenging stage of human life. </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According to Mears et al., (2016), “teens are always fascinated to engage in deviant behaviors, take actions without thinking, and to venture in bad decisions which include engaging in illegal behaviors.” This program acknowledges the fact that not all juveniles may be caught in crime all the time; however, an arrest is the leading cause of recidivism amid youths unlike the case with other groups. For that reason, the diversion program diverts juveniles from the formal proce</w:t>
      </w:r>
      <w:r w:rsidR="00196095">
        <w:rPr>
          <w:rFonts w:ascii="Times New Roman" w:hAnsi="Times New Roman" w:cs="Times New Roman"/>
          <w:sz w:val="24"/>
          <w:szCs w:val="24"/>
        </w:rPr>
        <w:t xml:space="preserve">ssing in some core settings. Arguably, a </w:t>
      </w:r>
      <w:r w:rsidRPr="000931E5">
        <w:rPr>
          <w:rFonts w:ascii="Times New Roman" w:hAnsi="Times New Roman" w:cs="Times New Roman"/>
          <w:sz w:val="24"/>
          <w:szCs w:val="24"/>
        </w:rPr>
        <w:t>well-designed diversion program reduces recidivism by helping juveniles to avoid the consequences which can be projected to them by a juvenile court, public housing, as well as being held accou</w:t>
      </w:r>
      <w:r w:rsidR="00196095">
        <w:rPr>
          <w:rFonts w:ascii="Times New Roman" w:hAnsi="Times New Roman" w:cs="Times New Roman"/>
          <w:sz w:val="24"/>
          <w:szCs w:val="24"/>
        </w:rPr>
        <w:t>ntable for recurrent incidents.</w:t>
      </w:r>
    </w:p>
    <w:p w:rsidR="009E2664" w:rsidRPr="000931E5" w:rsidRDefault="00D0644E" w:rsidP="000931E5">
      <w:pPr>
        <w:spacing w:line="480" w:lineRule="auto"/>
        <w:ind w:firstLine="720"/>
        <w:rPr>
          <w:rFonts w:ascii="Times New Roman" w:hAnsi="Times New Roman" w:cs="Times New Roman"/>
          <w:sz w:val="24"/>
          <w:szCs w:val="24"/>
        </w:rPr>
      </w:pPr>
      <w:r>
        <w:rPr>
          <w:rFonts w:ascii="Times New Roman" w:hAnsi="Times New Roman" w:cs="Times New Roman"/>
          <w:sz w:val="24"/>
          <w:szCs w:val="24"/>
        </w:rPr>
        <w:t>J</w:t>
      </w:r>
      <w:r w:rsidR="009E2664" w:rsidRPr="000931E5">
        <w:rPr>
          <w:rFonts w:ascii="Times New Roman" w:hAnsi="Times New Roman" w:cs="Times New Roman"/>
          <w:sz w:val="24"/>
          <w:szCs w:val="24"/>
        </w:rPr>
        <w:t xml:space="preserve">uvenile </w:t>
      </w:r>
      <w:r w:rsidRPr="000931E5">
        <w:rPr>
          <w:rFonts w:ascii="Times New Roman" w:hAnsi="Times New Roman" w:cs="Times New Roman"/>
          <w:sz w:val="24"/>
          <w:szCs w:val="24"/>
        </w:rPr>
        <w:t>deviation</w:t>
      </w:r>
      <w:r w:rsidR="009E2664" w:rsidRPr="000931E5">
        <w:rPr>
          <w:rFonts w:ascii="Times New Roman" w:hAnsi="Times New Roman" w:cs="Times New Roman"/>
          <w:sz w:val="24"/>
          <w:szCs w:val="24"/>
        </w:rPr>
        <w:t xml:space="preserve"> program </w:t>
      </w:r>
      <w:r>
        <w:rPr>
          <w:rFonts w:ascii="Times New Roman" w:hAnsi="Times New Roman" w:cs="Times New Roman"/>
          <w:sz w:val="24"/>
          <w:szCs w:val="24"/>
        </w:rPr>
        <w:t>aims at reducing</w:t>
      </w:r>
      <w:r w:rsidR="009E2664" w:rsidRPr="000931E5">
        <w:rPr>
          <w:rFonts w:ascii="Times New Roman" w:hAnsi="Times New Roman" w:cs="Times New Roman"/>
          <w:sz w:val="24"/>
          <w:szCs w:val="24"/>
        </w:rPr>
        <w:t xml:space="preserve"> the cost of court systems by diverting juveniles to other intervention measures other than in formal proceedings. From another point of </w:t>
      </w:r>
      <w:r w:rsidR="009E2664" w:rsidRPr="000931E5">
        <w:rPr>
          <w:rFonts w:ascii="Times New Roman" w:hAnsi="Times New Roman" w:cs="Times New Roman"/>
          <w:sz w:val="24"/>
          <w:szCs w:val="24"/>
        </w:rPr>
        <w:lastRenderedPageBreak/>
        <w:t>view, the juvenile programs are generally devised to relief courts, probation offices, and police departments to achieve better outcomes without having direct involvement of juvenile programs into the legal proceedings (Larson, 2018). In this case, the diversion program allows the offender to avoid prosecution via completing varied requirements for the</w:t>
      </w:r>
      <w:r>
        <w:rPr>
          <w:rFonts w:ascii="Times New Roman" w:hAnsi="Times New Roman" w:cs="Times New Roman"/>
          <w:sz w:val="24"/>
          <w:szCs w:val="24"/>
        </w:rPr>
        <w:t xml:space="preserve"> diversion</w:t>
      </w:r>
      <w:r w:rsidR="009E2664" w:rsidRPr="000931E5">
        <w:rPr>
          <w:rFonts w:ascii="Times New Roman" w:hAnsi="Times New Roman" w:cs="Times New Roman"/>
          <w:sz w:val="24"/>
          <w:szCs w:val="24"/>
        </w:rPr>
        <w:t xml:space="preserve"> program. </w:t>
      </w:r>
      <w:r>
        <w:rPr>
          <w:rFonts w:ascii="Times New Roman" w:hAnsi="Times New Roman" w:cs="Times New Roman"/>
          <w:sz w:val="24"/>
          <w:szCs w:val="24"/>
        </w:rPr>
        <w:t>According to Belciug et al., (2016),</w:t>
      </w:r>
      <w:r w:rsidR="009E2664" w:rsidRPr="000931E5">
        <w:rPr>
          <w:rFonts w:ascii="Times New Roman" w:hAnsi="Times New Roman" w:cs="Times New Roman"/>
          <w:sz w:val="24"/>
          <w:szCs w:val="24"/>
        </w:rPr>
        <w:t xml:space="preserve"> </w:t>
      </w:r>
      <w:r w:rsidR="00196095" w:rsidRPr="000931E5">
        <w:rPr>
          <w:rFonts w:ascii="Times New Roman" w:hAnsi="Times New Roman" w:cs="Times New Roman"/>
          <w:sz w:val="24"/>
          <w:szCs w:val="24"/>
        </w:rPr>
        <w:t>“</w:t>
      </w:r>
      <w:r w:rsidR="00196095">
        <w:rPr>
          <w:rFonts w:ascii="Times New Roman" w:hAnsi="Times New Roman" w:cs="Times New Roman"/>
          <w:sz w:val="24"/>
          <w:szCs w:val="24"/>
        </w:rPr>
        <w:t>juvenile</w:t>
      </w:r>
      <w:r w:rsidR="000C4CA7">
        <w:rPr>
          <w:rFonts w:ascii="Times New Roman" w:hAnsi="Times New Roman" w:cs="Times New Roman"/>
          <w:sz w:val="24"/>
          <w:szCs w:val="24"/>
        </w:rPr>
        <w:t xml:space="preserve"> </w:t>
      </w:r>
      <w:r w:rsidR="009E2664" w:rsidRPr="000931E5">
        <w:rPr>
          <w:rFonts w:ascii="Times New Roman" w:hAnsi="Times New Roman" w:cs="Times New Roman"/>
          <w:sz w:val="24"/>
          <w:szCs w:val="24"/>
        </w:rPr>
        <w:t xml:space="preserve">diversion program reduces the cost of the justice system in aspect such as meeting the cost of services by juvenile professionals, and providing for juveniles who have been found guilty while in prisons.” Also, diversion encourages adoption of other effective practices which are less expensive than prosecution and incarceration and hence ensuring cost efficiency in the juvenile legal system. From another point of view, diversion program reduces the cost of juvenile offenders by </w:t>
      </w:r>
      <w:r w:rsidR="000C4CA7">
        <w:rPr>
          <w:rFonts w:ascii="Times New Roman" w:hAnsi="Times New Roman" w:cs="Times New Roman"/>
          <w:sz w:val="24"/>
          <w:szCs w:val="24"/>
        </w:rPr>
        <w:t>availing</w:t>
      </w:r>
      <w:r w:rsidR="00196095">
        <w:rPr>
          <w:rFonts w:ascii="Times New Roman" w:hAnsi="Times New Roman" w:cs="Times New Roman"/>
          <w:sz w:val="24"/>
          <w:szCs w:val="24"/>
        </w:rPr>
        <w:t xml:space="preserve"> </w:t>
      </w:r>
      <w:r w:rsidR="000C4CA7" w:rsidRPr="000931E5">
        <w:rPr>
          <w:rFonts w:ascii="Times New Roman" w:hAnsi="Times New Roman" w:cs="Times New Roman"/>
          <w:sz w:val="24"/>
          <w:szCs w:val="24"/>
        </w:rPr>
        <w:t>a</w:t>
      </w:r>
      <w:r w:rsidR="00196095">
        <w:rPr>
          <w:rFonts w:ascii="Times New Roman" w:hAnsi="Times New Roman" w:cs="Times New Roman"/>
          <w:sz w:val="24"/>
          <w:szCs w:val="24"/>
        </w:rPr>
        <w:t xml:space="preserve"> </w:t>
      </w:r>
      <w:r w:rsidR="000C4CA7" w:rsidRPr="000931E5">
        <w:rPr>
          <w:rFonts w:ascii="Times New Roman" w:hAnsi="Times New Roman" w:cs="Times New Roman"/>
          <w:sz w:val="24"/>
          <w:szCs w:val="24"/>
        </w:rPr>
        <w:t>chance</w:t>
      </w:r>
      <w:r w:rsidR="00196095">
        <w:rPr>
          <w:rFonts w:ascii="Times New Roman" w:hAnsi="Times New Roman" w:cs="Times New Roman"/>
          <w:sz w:val="24"/>
          <w:szCs w:val="24"/>
        </w:rPr>
        <w:t xml:space="preserve"> for the juveniles to enjoy</w:t>
      </w:r>
      <w:r w:rsidR="000C4CA7">
        <w:rPr>
          <w:rFonts w:ascii="Times New Roman" w:hAnsi="Times New Roman" w:cs="Times New Roman"/>
          <w:sz w:val="24"/>
          <w:szCs w:val="24"/>
        </w:rPr>
        <w:t xml:space="preserve"> freedom in the</w:t>
      </w:r>
      <w:r w:rsidR="00196095">
        <w:rPr>
          <w:rFonts w:ascii="Times New Roman" w:hAnsi="Times New Roman" w:cs="Times New Roman"/>
          <w:sz w:val="24"/>
          <w:szCs w:val="24"/>
        </w:rPr>
        <w:t xml:space="preserve"> </w:t>
      </w:r>
      <w:r w:rsidR="000C4CA7" w:rsidRPr="000931E5">
        <w:rPr>
          <w:rFonts w:ascii="Times New Roman" w:hAnsi="Times New Roman" w:cs="Times New Roman"/>
          <w:sz w:val="24"/>
          <w:szCs w:val="24"/>
        </w:rPr>
        <w:t>public</w:t>
      </w:r>
      <w:r w:rsidR="009E2664" w:rsidRPr="000931E5">
        <w:rPr>
          <w:rFonts w:ascii="Times New Roman" w:hAnsi="Times New Roman" w:cs="Times New Roman"/>
          <w:sz w:val="24"/>
          <w:szCs w:val="24"/>
        </w:rPr>
        <w:t xml:space="preserve">, </w:t>
      </w:r>
      <w:r w:rsidR="000C4CA7">
        <w:rPr>
          <w:rFonts w:ascii="Times New Roman" w:hAnsi="Times New Roman" w:cs="Times New Roman"/>
          <w:sz w:val="24"/>
          <w:szCs w:val="24"/>
        </w:rPr>
        <w:t>as well as</w:t>
      </w:r>
      <w:r w:rsidR="00196095">
        <w:rPr>
          <w:rFonts w:ascii="Times New Roman" w:hAnsi="Times New Roman" w:cs="Times New Roman"/>
          <w:sz w:val="24"/>
          <w:szCs w:val="24"/>
        </w:rPr>
        <w:t xml:space="preserve"> retain their occupation;</w:t>
      </w:r>
      <w:r w:rsidR="009E2664" w:rsidRPr="000931E5">
        <w:rPr>
          <w:rFonts w:ascii="Times New Roman" w:hAnsi="Times New Roman" w:cs="Times New Roman"/>
          <w:sz w:val="24"/>
          <w:szCs w:val="24"/>
        </w:rPr>
        <w:t xml:space="preserve"> an aspect which helps them to source money for effective guidance and </w:t>
      </w:r>
      <w:r w:rsidR="00196095" w:rsidRPr="000931E5">
        <w:rPr>
          <w:rFonts w:ascii="Times New Roman" w:hAnsi="Times New Roman" w:cs="Times New Roman"/>
          <w:sz w:val="24"/>
          <w:szCs w:val="24"/>
        </w:rPr>
        <w:t>counseling</w:t>
      </w:r>
      <w:r w:rsidR="009E2664" w:rsidRPr="000931E5">
        <w:rPr>
          <w:rFonts w:ascii="Times New Roman" w:hAnsi="Times New Roman" w:cs="Times New Roman"/>
          <w:sz w:val="24"/>
          <w:szCs w:val="24"/>
        </w:rPr>
        <w:t xml:space="preserve"> (Belciug et al., 2016). By so doing, the juvenile diversion program gives a cost-effective approach of addressing juvenile delinquency while holding them accountable for their actions. </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Another </w:t>
      </w:r>
      <w:r w:rsidR="000C4CA7">
        <w:rPr>
          <w:rFonts w:ascii="Times New Roman" w:hAnsi="Times New Roman" w:cs="Times New Roman"/>
          <w:sz w:val="24"/>
          <w:szCs w:val="24"/>
        </w:rPr>
        <w:t xml:space="preserve">objective </w:t>
      </w:r>
      <w:r w:rsidRPr="000931E5">
        <w:rPr>
          <w:rFonts w:ascii="Times New Roman" w:hAnsi="Times New Roman" w:cs="Times New Roman"/>
          <w:sz w:val="24"/>
          <w:szCs w:val="24"/>
        </w:rPr>
        <w:t xml:space="preserve">is to offer services to </w:t>
      </w:r>
      <w:r w:rsidR="00AF5797">
        <w:rPr>
          <w:rFonts w:ascii="Times New Roman" w:hAnsi="Times New Roman" w:cs="Times New Roman"/>
          <w:sz w:val="24"/>
          <w:szCs w:val="24"/>
        </w:rPr>
        <w:t>juveniles</w:t>
      </w:r>
      <w:r w:rsidRPr="000931E5">
        <w:rPr>
          <w:rFonts w:ascii="Times New Roman" w:hAnsi="Times New Roman" w:cs="Times New Roman"/>
          <w:sz w:val="24"/>
          <w:szCs w:val="24"/>
        </w:rPr>
        <w:t xml:space="preserve"> and re</w:t>
      </w:r>
      <w:r w:rsidR="00196095">
        <w:rPr>
          <w:rFonts w:ascii="Times New Roman" w:hAnsi="Times New Roman" w:cs="Times New Roman"/>
          <w:sz w:val="24"/>
          <w:szCs w:val="24"/>
        </w:rPr>
        <w:t xml:space="preserve">duce unnecessary social controls </w:t>
      </w:r>
      <w:r w:rsidRPr="000931E5">
        <w:rPr>
          <w:rFonts w:ascii="Times New Roman" w:hAnsi="Times New Roman" w:cs="Times New Roman"/>
          <w:sz w:val="24"/>
          <w:szCs w:val="24"/>
        </w:rPr>
        <w:t>which are aimed at allevi</w:t>
      </w:r>
      <w:r w:rsidR="00196095">
        <w:rPr>
          <w:rFonts w:ascii="Times New Roman" w:hAnsi="Times New Roman" w:cs="Times New Roman"/>
          <w:sz w:val="24"/>
          <w:szCs w:val="24"/>
        </w:rPr>
        <w:t xml:space="preserve">ating recidivism. According to </w:t>
      </w:r>
      <w:r w:rsidRPr="000931E5">
        <w:rPr>
          <w:rFonts w:ascii="Times New Roman" w:hAnsi="Times New Roman" w:cs="Times New Roman"/>
          <w:sz w:val="24"/>
          <w:szCs w:val="24"/>
        </w:rPr>
        <w:t>Ray, (2017), “juvenile diversion programs are well devised to disseminate education for youths.” Juvenile centered educat</w:t>
      </w:r>
      <w:r w:rsidR="00196095">
        <w:rPr>
          <w:rFonts w:ascii="Times New Roman" w:hAnsi="Times New Roman" w:cs="Times New Roman"/>
          <w:sz w:val="24"/>
          <w:szCs w:val="24"/>
        </w:rPr>
        <w:t>ion helps in enlightening them of</w:t>
      </w:r>
      <w:r w:rsidRPr="000931E5">
        <w:rPr>
          <w:rFonts w:ascii="Times New Roman" w:hAnsi="Times New Roman" w:cs="Times New Roman"/>
          <w:sz w:val="24"/>
          <w:szCs w:val="24"/>
        </w:rPr>
        <w:t xml:space="preserve"> need to be guided by the rationality of actions in all their dealings, an aspect which ends up reducing chances for future offenses by the same offender. Also, the diversion program acts as a problem-solving component of legal systems to address issues by emphasizing on the law of restitution (the law of gains-based recovery) (Larson, 2018). Through this approach, the juveniles are han</w:t>
      </w:r>
      <w:r w:rsidR="00196095">
        <w:rPr>
          <w:rFonts w:ascii="Times New Roman" w:hAnsi="Times New Roman" w:cs="Times New Roman"/>
          <w:sz w:val="24"/>
          <w:szCs w:val="24"/>
        </w:rPr>
        <w:t>dled in a way that they will reap</w:t>
      </w:r>
      <w:r w:rsidRPr="000931E5">
        <w:rPr>
          <w:rFonts w:ascii="Times New Roman" w:hAnsi="Times New Roman" w:cs="Times New Roman"/>
          <w:sz w:val="24"/>
          <w:szCs w:val="24"/>
        </w:rPr>
        <w:t xml:space="preserve"> maximum benefits from the outlined program than harm. By so doing, the engaged youths are likely to deviate from deviant </w:t>
      </w:r>
      <w:r w:rsidRPr="000931E5">
        <w:rPr>
          <w:rFonts w:ascii="Times New Roman" w:hAnsi="Times New Roman" w:cs="Times New Roman"/>
          <w:sz w:val="24"/>
          <w:szCs w:val="24"/>
        </w:rPr>
        <w:lastRenderedPageBreak/>
        <w:t xml:space="preserve">behaviors. Also, juvenile diversion programs address recidivism through completion of community service hours, alleviating unnecessary social involvements, hence enabling youths to avoid </w:t>
      </w:r>
      <w:r w:rsidR="00AF5797">
        <w:rPr>
          <w:rFonts w:ascii="Times New Roman" w:hAnsi="Times New Roman" w:cs="Times New Roman"/>
          <w:sz w:val="24"/>
          <w:szCs w:val="24"/>
        </w:rPr>
        <w:t>deviant settings which facilitate</w:t>
      </w:r>
      <w:r w:rsidRPr="000931E5">
        <w:rPr>
          <w:rFonts w:ascii="Times New Roman" w:hAnsi="Times New Roman" w:cs="Times New Roman"/>
          <w:sz w:val="24"/>
          <w:szCs w:val="24"/>
        </w:rPr>
        <w:t xml:space="preserve"> recidivism. Overall, the most outspoken importance of diversion is to alleviate the cost of the </w:t>
      </w:r>
      <w:r w:rsidR="00AF5797" w:rsidRPr="000931E5">
        <w:rPr>
          <w:rFonts w:ascii="Times New Roman" w:hAnsi="Times New Roman" w:cs="Times New Roman"/>
          <w:sz w:val="24"/>
          <w:szCs w:val="24"/>
        </w:rPr>
        <w:t>youthful</w:t>
      </w:r>
      <w:r w:rsidRPr="000931E5">
        <w:rPr>
          <w:rFonts w:ascii="Times New Roman" w:hAnsi="Times New Roman" w:cs="Times New Roman"/>
          <w:sz w:val="24"/>
          <w:szCs w:val="24"/>
        </w:rPr>
        <w:t xml:space="preserve"> system, alleviate the harshness of criminal</w:t>
      </w:r>
      <w:r w:rsidR="00AF5797">
        <w:rPr>
          <w:rFonts w:ascii="Times New Roman" w:hAnsi="Times New Roman" w:cs="Times New Roman"/>
          <w:sz w:val="24"/>
          <w:szCs w:val="24"/>
        </w:rPr>
        <w:t xml:space="preserve"> law and prevent future crimes. In my conviction,</w:t>
      </w:r>
      <w:r w:rsidRPr="000931E5">
        <w:rPr>
          <w:rFonts w:ascii="Times New Roman" w:hAnsi="Times New Roman" w:cs="Times New Roman"/>
          <w:sz w:val="24"/>
          <w:szCs w:val="24"/>
        </w:rPr>
        <w:t xml:space="preserve"> juvenile diversion program is the most accurate solution to recidivism and hence we should not hesitate to adopt it in the midst of the American juvenile justice system.</w:t>
      </w:r>
    </w:p>
    <w:p w:rsidR="009E2664" w:rsidRPr="000931E5" w:rsidRDefault="009E2664" w:rsidP="000931E5">
      <w:pPr>
        <w:spacing w:line="480" w:lineRule="auto"/>
        <w:jc w:val="center"/>
        <w:rPr>
          <w:rFonts w:ascii="Times New Roman" w:hAnsi="Times New Roman" w:cs="Times New Roman"/>
          <w:b/>
          <w:sz w:val="24"/>
          <w:szCs w:val="24"/>
        </w:rPr>
      </w:pPr>
      <w:r w:rsidRPr="000931E5">
        <w:rPr>
          <w:rFonts w:ascii="Times New Roman" w:hAnsi="Times New Roman" w:cs="Times New Roman"/>
          <w:b/>
          <w:sz w:val="24"/>
          <w:szCs w:val="24"/>
        </w:rPr>
        <w:t xml:space="preserve">The </w:t>
      </w:r>
      <w:r w:rsidR="000931E5" w:rsidRPr="000931E5">
        <w:rPr>
          <w:rFonts w:ascii="Times New Roman" w:hAnsi="Times New Roman" w:cs="Times New Roman"/>
          <w:b/>
          <w:sz w:val="24"/>
          <w:szCs w:val="24"/>
        </w:rPr>
        <w:t>Resources Needed to Implement a Juvenile Diversion Checklist.</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Studies have shown that recidivism is a great challenge to the wellness of juveniles, their future, and the operability of the American juvenile justice system through recurrent crimes and increased cost of a legal proceeding (Larson, 2018). For that reason, diversion programs (the most appropriate alternatives) are complemented with high-minded resources geared towards problem-solving. The most appropriate resources for implementing a juvenile diversion program include; </w:t>
      </w:r>
    </w:p>
    <w:p w:rsidR="000931E5" w:rsidRPr="000931E5" w:rsidRDefault="009E2664" w:rsidP="000931E5">
      <w:pPr>
        <w:pStyle w:val="ListParagraph"/>
        <w:numPr>
          <w:ilvl w:val="0"/>
          <w:numId w:val="8"/>
        </w:numPr>
        <w:spacing w:line="480" w:lineRule="auto"/>
        <w:rPr>
          <w:rFonts w:ascii="Times New Roman" w:hAnsi="Times New Roman" w:cs="Times New Roman"/>
          <w:sz w:val="24"/>
          <w:szCs w:val="24"/>
        </w:rPr>
      </w:pPr>
      <w:r w:rsidRPr="000931E5">
        <w:rPr>
          <w:rFonts w:ascii="Times New Roman" w:hAnsi="Times New Roman" w:cs="Times New Roman"/>
          <w:sz w:val="24"/>
          <w:szCs w:val="24"/>
        </w:rPr>
        <w:t>Reducing Juvenile Recidivism Interactive Checklists</w:t>
      </w:r>
      <w:r w:rsidR="000931E5" w:rsidRPr="000931E5">
        <w:rPr>
          <w:rFonts w:ascii="Times New Roman" w:hAnsi="Times New Roman" w:cs="Times New Roman"/>
          <w:sz w:val="24"/>
          <w:szCs w:val="24"/>
        </w:rPr>
        <w:t>.</w:t>
      </w:r>
    </w:p>
    <w:p w:rsidR="000931E5" w:rsidRPr="000931E5" w:rsidRDefault="009E2664" w:rsidP="000931E5">
      <w:pPr>
        <w:pStyle w:val="ListParagraph"/>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Interactive checklists are devised to aid state as well as local officials to assess the effectiveness of other juvenile justice system’s policies as well as practices to alleviate recidivism. Each tailored juvenile justice program is featured with specific audiences such as; juvenile justice agency leaders and manager’s checklist. This checklist helps in assessing the strength and weaknesses of the juvenile legal system and plan to improve outcomes for youth. Judge checklist identifies critical questions to be used in juvenile court and whether they support improved outcomes for youth (Ray, 2017). Also, the policymaker checklist identifies the key steps that can be taken to increase public safety, </w:t>
      </w:r>
      <w:r w:rsidRPr="000931E5">
        <w:rPr>
          <w:rFonts w:ascii="Times New Roman" w:hAnsi="Times New Roman" w:cs="Times New Roman"/>
          <w:sz w:val="24"/>
          <w:szCs w:val="24"/>
        </w:rPr>
        <w:lastRenderedPageBreak/>
        <w:t xml:space="preserve">enhance youth outcomes as well as maximize in the efficient use of resources. </w:t>
      </w:r>
    </w:p>
    <w:p w:rsidR="000931E5" w:rsidRPr="000931E5" w:rsidRDefault="009E2664" w:rsidP="000931E5">
      <w:pPr>
        <w:pStyle w:val="ListParagraph"/>
        <w:numPr>
          <w:ilvl w:val="0"/>
          <w:numId w:val="8"/>
        </w:numPr>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Juvenile </w:t>
      </w:r>
      <w:r w:rsidR="00AF5797">
        <w:rPr>
          <w:rFonts w:ascii="Times New Roman" w:hAnsi="Times New Roman" w:cs="Times New Roman"/>
          <w:sz w:val="24"/>
          <w:szCs w:val="24"/>
        </w:rPr>
        <w:t>justice re</w:t>
      </w:r>
      <w:r w:rsidRPr="000931E5">
        <w:rPr>
          <w:rFonts w:ascii="Times New Roman" w:hAnsi="Times New Roman" w:cs="Times New Roman"/>
          <w:sz w:val="24"/>
          <w:szCs w:val="24"/>
        </w:rPr>
        <w:t xml:space="preserve">search-to-practice </w:t>
      </w:r>
      <w:r w:rsidR="00AF5797" w:rsidRPr="000931E5">
        <w:rPr>
          <w:rFonts w:ascii="Times New Roman" w:hAnsi="Times New Roman" w:cs="Times New Roman"/>
          <w:sz w:val="24"/>
          <w:szCs w:val="24"/>
        </w:rPr>
        <w:t>enactment</w:t>
      </w:r>
      <w:r w:rsidRPr="000931E5">
        <w:rPr>
          <w:rFonts w:ascii="Times New Roman" w:hAnsi="Times New Roman" w:cs="Times New Roman"/>
          <w:sz w:val="24"/>
          <w:szCs w:val="24"/>
        </w:rPr>
        <w:t xml:space="preserve"> resources.</w:t>
      </w:r>
    </w:p>
    <w:p w:rsidR="000931E5" w:rsidRPr="000931E5" w:rsidRDefault="009E2664" w:rsidP="000931E5">
      <w:pPr>
        <w:pStyle w:val="ListParagraph"/>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These resources serve juvenile justice staff, </w:t>
      </w:r>
      <w:r w:rsidR="00B76E1E" w:rsidRPr="000931E5">
        <w:rPr>
          <w:rFonts w:ascii="Times New Roman" w:hAnsi="Times New Roman" w:cs="Times New Roman"/>
          <w:sz w:val="24"/>
          <w:szCs w:val="24"/>
        </w:rPr>
        <w:t xml:space="preserve">agency </w:t>
      </w:r>
      <w:r w:rsidR="002B0D89" w:rsidRPr="000931E5">
        <w:rPr>
          <w:rFonts w:ascii="Times New Roman" w:hAnsi="Times New Roman" w:cs="Times New Roman"/>
          <w:sz w:val="24"/>
          <w:szCs w:val="24"/>
        </w:rPr>
        <w:t>managers</w:t>
      </w:r>
      <w:r w:rsidR="002B0D89">
        <w:rPr>
          <w:rFonts w:ascii="Times New Roman" w:hAnsi="Times New Roman" w:cs="Times New Roman"/>
          <w:sz w:val="24"/>
          <w:szCs w:val="24"/>
        </w:rPr>
        <w:t>,</w:t>
      </w:r>
      <w:r w:rsidR="002B0D89" w:rsidRPr="000931E5">
        <w:rPr>
          <w:rFonts w:ascii="Times New Roman" w:hAnsi="Times New Roman" w:cs="Times New Roman"/>
          <w:sz w:val="24"/>
          <w:szCs w:val="24"/>
        </w:rPr>
        <w:t xml:space="preserve"> as</w:t>
      </w:r>
      <w:r w:rsidRPr="000931E5">
        <w:rPr>
          <w:rFonts w:ascii="Times New Roman" w:hAnsi="Times New Roman" w:cs="Times New Roman"/>
          <w:sz w:val="24"/>
          <w:szCs w:val="24"/>
        </w:rPr>
        <w:t xml:space="preserve"> well as </w:t>
      </w:r>
      <w:r w:rsidR="002B0D89" w:rsidRPr="000931E5">
        <w:rPr>
          <w:rFonts w:ascii="Times New Roman" w:hAnsi="Times New Roman" w:cs="Times New Roman"/>
          <w:sz w:val="24"/>
          <w:szCs w:val="24"/>
        </w:rPr>
        <w:t>additional</w:t>
      </w:r>
      <w:r w:rsidR="002B0D89">
        <w:rPr>
          <w:rFonts w:ascii="Times New Roman" w:hAnsi="Times New Roman" w:cs="Times New Roman"/>
          <w:sz w:val="24"/>
          <w:szCs w:val="24"/>
        </w:rPr>
        <w:t xml:space="preserve"> justice</w:t>
      </w:r>
      <w:r w:rsidR="00B76E1E">
        <w:rPr>
          <w:rFonts w:ascii="Times New Roman" w:hAnsi="Times New Roman" w:cs="Times New Roman"/>
          <w:sz w:val="24"/>
          <w:szCs w:val="24"/>
        </w:rPr>
        <w:t xml:space="preserve"> </w:t>
      </w:r>
      <w:r w:rsidRPr="000931E5">
        <w:rPr>
          <w:rFonts w:ascii="Times New Roman" w:hAnsi="Times New Roman" w:cs="Times New Roman"/>
          <w:sz w:val="24"/>
          <w:szCs w:val="24"/>
        </w:rPr>
        <w:t xml:space="preserve">practitioners with the most appropriate </w:t>
      </w:r>
      <w:r w:rsidR="00B76E1E" w:rsidRPr="000931E5">
        <w:rPr>
          <w:rFonts w:ascii="Times New Roman" w:hAnsi="Times New Roman" w:cs="Times New Roman"/>
          <w:sz w:val="24"/>
          <w:szCs w:val="24"/>
        </w:rPr>
        <w:t>approaches</w:t>
      </w:r>
      <w:r w:rsidRPr="000931E5">
        <w:rPr>
          <w:rFonts w:ascii="Times New Roman" w:hAnsi="Times New Roman" w:cs="Times New Roman"/>
          <w:sz w:val="24"/>
          <w:szCs w:val="24"/>
        </w:rPr>
        <w:t xml:space="preserve">, </w:t>
      </w:r>
      <w:r w:rsidR="00B76E1E" w:rsidRPr="000931E5">
        <w:rPr>
          <w:rFonts w:ascii="Times New Roman" w:hAnsi="Times New Roman" w:cs="Times New Roman"/>
          <w:sz w:val="24"/>
          <w:szCs w:val="24"/>
        </w:rPr>
        <w:t>tools</w:t>
      </w:r>
      <w:r w:rsidR="00B76E1E">
        <w:rPr>
          <w:rFonts w:ascii="Times New Roman" w:hAnsi="Times New Roman" w:cs="Times New Roman"/>
          <w:sz w:val="24"/>
          <w:szCs w:val="24"/>
        </w:rPr>
        <w:t>,</w:t>
      </w:r>
      <w:r w:rsidR="002B0D89">
        <w:rPr>
          <w:rFonts w:ascii="Times New Roman" w:hAnsi="Times New Roman" w:cs="Times New Roman"/>
          <w:sz w:val="24"/>
          <w:szCs w:val="24"/>
        </w:rPr>
        <w:t xml:space="preserve"> </w:t>
      </w:r>
      <w:r w:rsidRPr="000931E5">
        <w:rPr>
          <w:rFonts w:ascii="Times New Roman" w:hAnsi="Times New Roman" w:cs="Times New Roman"/>
          <w:sz w:val="24"/>
          <w:szCs w:val="24"/>
        </w:rPr>
        <w:t xml:space="preserve">examples, as well as </w:t>
      </w:r>
      <w:r w:rsidR="00B76E1E">
        <w:rPr>
          <w:rFonts w:ascii="Times New Roman" w:hAnsi="Times New Roman" w:cs="Times New Roman"/>
          <w:sz w:val="24"/>
          <w:szCs w:val="24"/>
        </w:rPr>
        <w:t xml:space="preserve">the most appropriate </w:t>
      </w:r>
      <w:r w:rsidRPr="000931E5">
        <w:rPr>
          <w:rFonts w:ascii="Times New Roman" w:hAnsi="Times New Roman" w:cs="Times New Roman"/>
          <w:sz w:val="24"/>
          <w:szCs w:val="24"/>
        </w:rPr>
        <w:t>practice models to ensure full implementation of policies and improve o</w:t>
      </w:r>
      <w:r w:rsidR="00B76E1E">
        <w:rPr>
          <w:rFonts w:ascii="Times New Roman" w:hAnsi="Times New Roman" w:cs="Times New Roman"/>
          <w:sz w:val="24"/>
          <w:szCs w:val="24"/>
        </w:rPr>
        <w:t>utcomes of juveniles</w:t>
      </w:r>
      <w:r w:rsidRPr="000931E5">
        <w:rPr>
          <w:rFonts w:ascii="Times New Roman" w:hAnsi="Times New Roman" w:cs="Times New Roman"/>
          <w:sz w:val="24"/>
          <w:szCs w:val="24"/>
        </w:rPr>
        <w:t xml:space="preserve">. </w:t>
      </w:r>
    </w:p>
    <w:p w:rsidR="000931E5" w:rsidRPr="000931E5" w:rsidRDefault="009E2664" w:rsidP="000931E5">
      <w:pPr>
        <w:pStyle w:val="ListParagraph"/>
        <w:numPr>
          <w:ilvl w:val="0"/>
          <w:numId w:val="8"/>
        </w:numPr>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Publications. </w:t>
      </w:r>
    </w:p>
    <w:p w:rsidR="000931E5" w:rsidRPr="000931E5" w:rsidRDefault="009E2664" w:rsidP="000931E5">
      <w:pPr>
        <w:pStyle w:val="ListParagraph"/>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Youth publications are essential to ensure appropriate identification of the most recurrent forms of deviant behaviors even after juvenile prosecution. </w:t>
      </w:r>
    </w:p>
    <w:p w:rsidR="000931E5" w:rsidRPr="000931E5" w:rsidRDefault="009E2664" w:rsidP="000931E5">
      <w:pPr>
        <w:pStyle w:val="ListParagraph"/>
        <w:numPr>
          <w:ilvl w:val="0"/>
          <w:numId w:val="8"/>
        </w:numPr>
        <w:spacing w:line="480" w:lineRule="auto"/>
        <w:rPr>
          <w:rFonts w:ascii="Times New Roman" w:hAnsi="Times New Roman" w:cs="Times New Roman"/>
          <w:sz w:val="24"/>
          <w:szCs w:val="24"/>
        </w:rPr>
      </w:pPr>
      <w:r w:rsidRPr="000931E5">
        <w:rPr>
          <w:rFonts w:ascii="Times New Roman" w:hAnsi="Times New Roman" w:cs="Times New Roman"/>
          <w:sz w:val="24"/>
          <w:szCs w:val="24"/>
        </w:rPr>
        <w:t>Funding and training opportunities.</w:t>
      </w:r>
    </w:p>
    <w:p w:rsidR="000931E5" w:rsidRPr="000931E5" w:rsidRDefault="009E2664" w:rsidP="000931E5">
      <w:pPr>
        <w:pStyle w:val="ListParagraph"/>
        <w:spacing w:line="480" w:lineRule="auto"/>
        <w:rPr>
          <w:rFonts w:ascii="Times New Roman" w:hAnsi="Times New Roman" w:cs="Times New Roman"/>
          <w:sz w:val="24"/>
          <w:szCs w:val="24"/>
        </w:rPr>
      </w:pPr>
      <w:r w:rsidRPr="000931E5">
        <w:rPr>
          <w:rFonts w:ascii="Times New Roman" w:hAnsi="Times New Roman" w:cs="Times New Roman"/>
          <w:sz w:val="24"/>
          <w:szCs w:val="24"/>
        </w:rPr>
        <w:t>Funding and training practices pave the way for accessing the most appropriate tools for diversion programs.</w:t>
      </w:r>
    </w:p>
    <w:p w:rsidR="000931E5" w:rsidRPr="000931E5" w:rsidRDefault="009E2664" w:rsidP="000931E5">
      <w:pPr>
        <w:pStyle w:val="ListParagraph"/>
        <w:numPr>
          <w:ilvl w:val="0"/>
          <w:numId w:val="8"/>
        </w:numPr>
        <w:spacing w:line="480" w:lineRule="auto"/>
        <w:rPr>
          <w:rFonts w:ascii="Times New Roman" w:hAnsi="Times New Roman" w:cs="Times New Roman"/>
          <w:sz w:val="24"/>
          <w:szCs w:val="24"/>
        </w:rPr>
      </w:pPr>
      <w:r w:rsidRPr="000931E5">
        <w:rPr>
          <w:rFonts w:ascii="Times New Roman" w:hAnsi="Times New Roman" w:cs="Times New Roman"/>
          <w:sz w:val="24"/>
          <w:szCs w:val="24"/>
        </w:rPr>
        <w:t>Youth webinars.</w:t>
      </w:r>
    </w:p>
    <w:p w:rsidR="009E2664" w:rsidRPr="000931E5" w:rsidRDefault="009E2664" w:rsidP="000931E5">
      <w:pPr>
        <w:pStyle w:val="ListParagraph"/>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This resource encourages the effective engagement of communities in juvenile record clearances. This resource is geared towards reducing deviant labels amid teens and hence addressing the attached risks. </w:t>
      </w:r>
    </w:p>
    <w:p w:rsidR="009E2664" w:rsidRPr="000931E5" w:rsidRDefault="009E2664" w:rsidP="000931E5">
      <w:pPr>
        <w:spacing w:line="480" w:lineRule="auto"/>
        <w:jc w:val="center"/>
        <w:rPr>
          <w:rFonts w:ascii="Times New Roman" w:hAnsi="Times New Roman" w:cs="Times New Roman"/>
          <w:b/>
          <w:sz w:val="24"/>
          <w:szCs w:val="24"/>
        </w:rPr>
      </w:pPr>
      <w:r w:rsidRPr="000931E5">
        <w:rPr>
          <w:rFonts w:ascii="Times New Roman" w:hAnsi="Times New Roman" w:cs="Times New Roman"/>
          <w:b/>
          <w:sz w:val="24"/>
          <w:szCs w:val="24"/>
        </w:rPr>
        <w:t xml:space="preserve">Plan </w:t>
      </w:r>
      <w:r w:rsidR="000931E5" w:rsidRPr="000931E5">
        <w:rPr>
          <w:rFonts w:ascii="Times New Roman" w:hAnsi="Times New Roman" w:cs="Times New Roman"/>
          <w:b/>
          <w:sz w:val="24"/>
          <w:szCs w:val="24"/>
        </w:rPr>
        <w:t>for Eliciting Stakeholder Participation.</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A juvenile diversion program is a</w:t>
      </w:r>
      <w:r w:rsidR="002B0D89">
        <w:rPr>
          <w:rFonts w:ascii="Times New Roman" w:hAnsi="Times New Roman" w:cs="Times New Roman"/>
          <w:sz w:val="24"/>
          <w:szCs w:val="24"/>
        </w:rPr>
        <w:t xml:space="preserve">n essential tool for reducing and </w:t>
      </w:r>
      <w:r w:rsidRPr="000931E5">
        <w:rPr>
          <w:rFonts w:ascii="Times New Roman" w:hAnsi="Times New Roman" w:cs="Times New Roman"/>
          <w:sz w:val="24"/>
          <w:szCs w:val="24"/>
        </w:rPr>
        <w:t>possibly alleviating recidivism. However, without thorough and active stakeholder participation, the program can record zero success. For that matter, the following steps are efficient in eliciting stakeholder’s participation.</w:t>
      </w:r>
    </w:p>
    <w:p w:rsidR="009E2664" w:rsidRPr="000931E5" w:rsidRDefault="009E2664" w:rsidP="000931E5">
      <w:pPr>
        <w:pStyle w:val="ListParagraph"/>
        <w:numPr>
          <w:ilvl w:val="0"/>
          <w:numId w:val="6"/>
        </w:numPr>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Consult with community and juvenile justice representatives first.  Ray, (2017), resonates that “one is required to reach out leaders as well as facilitators within the community to </w:t>
      </w:r>
      <w:r w:rsidRPr="000931E5">
        <w:rPr>
          <w:rFonts w:ascii="Times New Roman" w:hAnsi="Times New Roman" w:cs="Times New Roman"/>
          <w:sz w:val="24"/>
          <w:szCs w:val="24"/>
        </w:rPr>
        <w:lastRenderedPageBreak/>
        <w:t>explain the outlined diversion program intentions.”</w:t>
      </w:r>
    </w:p>
    <w:p w:rsidR="009E2664" w:rsidRPr="000931E5" w:rsidRDefault="009E2664" w:rsidP="000931E5">
      <w:pPr>
        <w:pStyle w:val="ListParagraph"/>
        <w:numPr>
          <w:ilvl w:val="0"/>
          <w:numId w:val="6"/>
        </w:numPr>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Identify community champions with an aim to promote as well as encourage participation while seeking support for outreach efforts. </w:t>
      </w:r>
    </w:p>
    <w:p w:rsidR="009E2664" w:rsidRPr="000931E5" w:rsidRDefault="009E2664" w:rsidP="000931E5">
      <w:pPr>
        <w:pStyle w:val="ListParagraph"/>
        <w:numPr>
          <w:ilvl w:val="0"/>
          <w:numId w:val="6"/>
        </w:numPr>
        <w:spacing w:line="480" w:lineRule="auto"/>
        <w:rPr>
          <w:rFonts w:ascii="Times New Roman" w:hAnsi="Times New Roman" w:cs="Times New Roman"/>
          <w:sz w:val="24"/>
          <w:szCs w:val="24"/>
        </w:rPr>
      </w:pPr>
      <w:r w:rsidRPr="000931E5">
        <w:rPr>
          <w:rFonts w:ascii="Times New Roman" w:hAnsi="Times New Roman" w:cs="Times New Roman"/>
          <w:sz w:val="24"/>
          <w:szCs w:val="24"/>
        </w:rPr>
        <w:t xml:space="preserve">Gather data on the past consultations with the aim to </w:t>
      </w:r>
      <w:r w:rsidR="00EF355C" w:rsidRPr="000931E5">
        <w:rPr>
          <w:rFonts w:ascii="Times New Roman" w:hAnsi="Times New Roman" w:cs="Times New Roman"/>
          <w:sz w:val="24"/>
          <w:szCs w:val="24"/>
        </w:rPr>
        <w:t>comprehend</w:t>
      </w:r>
      <w:r w:rsidRPr="000931E5">
        <w:rPr>
          <w:rFonts w:ascii="Times New Roman" w:hAnsi="Times New Roman" w:cs="Times New Roman"/>
          <w:sz w:val="24"/>
          <w:szCs w:val="24"/>
        </w:rPr>
        <w:t xml:space="preserve"> the positions as well as </w:t>
      </w:r>
      <w:r w:rsidR="00EF355C" w:rsidRPr="000931E5">
        <w:rPr>
          <w:rFonts w:ascii="Times New Roman" w:hAnsi="Times New Roman" w:cs="Times New Roman"/>
          <w:sz w:val="24"/>
          <w:szCs w:val="24"/>
        </w:rPr>
        <w:t>securities</w:t>
      </w:r>
      <w:r w:rsidRPr="000931E5">
        <w:rPr>
          <w:rFonts w:ascii="Times New Roman" w:hAnsi="Times New Roman" w:cs="Times New Roman"/>
          <w:sz w:val="24"/>
          <w:szCs w:val="24"/>
        </w:rPr>
        <w:t xml:space="preserve"> of stakeholders towards the project as well as identifying potential challenges. </w:t>
      </w:r>
    </w:p>
    <w:p w:rsidR="009E2664" w:rsidRPr="000931E5" w:rsidRDefault="00EF355C" w:rsidP="000931E5">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Serve</w:t>
      </w:r>
      <w:r w:rsidR="009E2664" w:rsidRPr="000931E5">
        <w:rPr>
          <w:rFonts w:ascii="Times New Roman" w:hAnsi="Times New Roman" w:cs="Times New Roman"/>
          <w:sz w:val="24"/>
          <w:szCs w:val="24"/>
        </w:rPr>
        <w:t xml:space="preserve"> stakeholders with </w:t>
      </w:r>
      <w:r>
        <w:rPr>
          <w:rFonts w:ascii="Times New Roman" w:hAnsi="Times New Roman" w:cs="Times New Roman"/>
          <w:sz w:val="24"/>
          <w:szCs w:val="24"/>
        </w:rPr>
        <w:t xml:space="preserve">the most accurate </w:t>
      </w:r>
      <w:r w:rsidRPr="000931E5">
        <w:rPr>
          <w:rFonts w:ascii="Times New Roman" w:hAnsi="Times New Roman" w:cs="Times New Roman"/>
          <w:sz w:val="24"/>
          <w:szCs w:val="24"/>
        </w:rPr>
        <w:t>contextual</w:t>
      </w:r>
      <w:r w:rsidR="009E2664" w:rsidRPr="000931E5">
        <w:rPr>
          <w:rFonts w:ascii="Times New Roman" w:hAnsi="Times New Roman" w:cs="Times New Roman"/>
          <w:sz w:val="24"/>
          <w:szCs w:val="24"/>
        </w:rPr>
        <w:t xml:space="preserve"> information of the diversion program which is essential for meaningful participation. </w:t>
      </w:r>
    </w:p>
    <w:p w:rsidR="009E2664" w:rsidRPr="000931E5" w:rsidRDefault="009E2664" w:rsidP="000931E5">
      <w:pPr>
        <w:pStyle w:val="ListParagraph"/>
        <w:numPr>
          <w:ilvl w:val="0"/>
          <w:numId w:val="6"/>
        </w:numPr>
        <w:spacing w:line="480" w:lineRule="auto"/>
        <w:rPr>
          <w:rFonts w:ascii="Times New Roman" w:hAnsi="Times New Roman" w:cs="Times New Roman"/>
          <w:sz w:val="24"/>
          <w:szCs w:val="24"/>
        </w:rPr>
      </w:pPr>
      <w:r w:rsidRPr="000931E5">
        <w:rPr>
          <w:rFonts w:ascii="Times New Roman" w:hAnsi="Times New Roman" w:cs="Times New Roman"/>
          <w:sz w:val="24"/>
          <w:szCs w:val="24"/>
        </w:rPr>
        <w:t>Understand barriers to your stakeholder’s access including geographic limitations, access to technology, and other constraints an</w:t>
      </w:r>
      <w:r w:rsidR="002B0D89">
        <w:rPr>
          <w:rFonts w:ascii="Times New Roman" w:hAnsi="Times New Roman" w:cs="Times New Roman"/>
          <w:sz w:val="24"/>
          <w:szCs w:val="24"/>
        </w:rPr>
        <w:t>d</w:t>
      </w:r>
      <w:r w:rsidRPr="000931E5">
        <w:rPr>
          <w:rFonts w:ascii="Times New Roman" w:hAnsi="Times New Roman" w:cs="Times New Roman"/>
          <w:sz w:val="24"/>
          <w:szCs w:val="24"/>
        </w:rPr>
        <w:t xml:space="preserve"> act upon them. </w:t>
      </w:r>
    </w:p>
    <w:p w:rsidR="009E2664" w:rsidRPr="000931E5" w:rsidRDefault="009E2664" w:rsidP="000931E5">
      <w:pPr>
        <w:pStyle w:val="ListParagraph"/>
        <w:numPr>
          <w:ilvl w:val="0"/>
          <w:numId w:val="6"/>
        </w:numPr>
        <w:spacing w:line="480" w:lineRule="auto"/>
        <w:rPr>
          <w:rFonts w:ascii="Times New Roman" w:hAnsi="Times New Roman" w:cs="Times New Roman"/>
          <w:sz w:val="24"/>
          <w:szCs w:val="24"/>
        </w:rPr>
      </w:pPr>
      <w:r w:rsidRPr="000931E5">
        <w:rPr>
          <w:rFonts w:ascii="Times New Roman" w:hAnsi="Times New Roman" w:cs="Times New Roman"/>
          <w:sz w:val="24"/>
          <w:szCs w:val="24"/>
        </w:rPr>
        <w:t>Devise right consultation questions, and consult with sincerity using the right questions regarding the diversion programs.</w:t>
      </w:r>
    </w:p>
    <w:p w:rsidR="009E2664" w:rsidRPr="000931E5" w:rsidRDefault="009E2664" w:rsidP="000931E5">
      <w:pPr>
        <w:pStyle w:val="ListParagraph"/>
        <w:numPr>
          <w:ilvl w:val="0"/>
          <w:numId w:val="6"/>
        </w:numPr>
        <w:spacing w:line="480" w:lineRule="auto"/>
        <w:rPr>
          <w:rFonts w:ascii="Times New Roman" w:hAnsi="Times New Roman" w:cs="Times New Roman"/>
          <w:sz w:val="24"/>
          <w:szCs w:val="24"/>
        </w:rPr>
      </w:pPr>
      <w:r w:rsidRPr="000931E5">
        <w:rPr>
          <w:rFonts w:ascii="Times New Roman" w:hAnsi="Times New Roman" w:cs="Times New Roman"/>
          <w:sz w:val="24"/>
          <w:szCs w:val="24"/>
        </w:rPr>
        <w:t>Share with stakeholders concerning how their input will suitably affect your program activities.</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Ensuring good stakeholder participation in diversion program activities is imperative.  Subscribing to these steps before as well as during engagement with participants will lead to more constructive stakeholder affiliation in conjunction with improved outcomes of the implemented project. </w:t>
      </w:r>
    </w:p>
    <w:p w:rsidR="009E2664" w:rsidRPr="000931E5" w:rsidRDefault="009E2664" w:rsidP="000931E5">
      <w:pPr>
        <w:spacing w:line="480" w:lineRule="auto"/>
        <w:jc w:val="center"/>
        <w:rPr>
          <w:rFonts w:ascii="Times New Roman" w:hAnsi="Times New Roman" w:cs="Times New Roman"/>
          <w:sz w:val="24"/>
          <w:szCs w:val="24"/>
        </w:rPr>
      </w:pPr>
      <w:r w:rsidRPr="000931E5">
        <w:rPr>
          <w:rFonts w:ascii="Times New Roman" w:hAnsi="Times New Roman" w:cs="Times New Roman"/>
          <w:b/>
          <w:sz w:val="24"/>
          <w:szCs w:val="24"/>
        </w:rPr>
        <w:t>Conclusion</w:t>
      </w:r>
      <w:r w:rsidRPr="000931E5">
        <w:rPr>
          <w:rFonts w:ascii="Times New Roman" w:hAnsi="Times New Roman" w:cs="Times New Roman"/>
          <w:sz w:val="24"/>
          <w:szCs w:val="24"/>
        </w:rPr>
        <w:t>.</w:t>
      </w:r>
    </w:p>
    <w:p w:rsidR="009E2664" w:rsidRPr="000931E5" w:rsidRDefault="009E2664" w:rsidP="000931E5">
      <w:pPr>
        <w:spacing w:line="480" w:lineRule="auto"/>
        <w:ind w:firstLine="720"/>
        <w:rPr>
          <w:rFonts w:ascii="Times New Roman" w:hAnsi="Times New Roman" w:cs="Times New Roman"/>
          <w:sz w:val="24"/>
          <w:szCs w:val="24"/>
        </w:rPr>
      </w:pPr>
      <w:r w:rsidRPr="000931E5">
        <w:rPr>
          <w:rFonts w:ascii="Times New Roman" w:hAnsi="Times New Roman" w:cs="Times New Roman"/>
          <w:sz w:val="24"/>
          <w:szCs w:val="24"/>
        </w:rPr>
        <w:t xml:space="preserve">All in all, recidivism remains to be a persistent threat to the wellbeing of juveniles in their daily endeavors. However, recidivism comes out as a brainchild of inferior juvenile justice correctional facilities which unknowingly embraces the law of compensation despite the fact that their actions are geared towards enhancing the law of restitution. Diversion program comes out as the most appropriate medical solution for recidivism in that it </w:t>
      </w:r>
      <w:r w:rsidR="00D91FF0">
        <w:rPr>
          <w:rFonts w:ascii="Times New Roman" w:hAnsi="Times New Roman" w:cs="Times New Roman"/>
          <w:sz w:val="24"/>
          <w:szCs w:val="24"/>
        </w:rPr>
        <w:t xml:space="preserve">gives alternative practices for </w:t>
      </w:r>
      <w:r w:rsidRPr="000931E5">
        <w:rPr>
          <w:rFonts w:ascii="Times New Roman" w:hAnsi="Times New Roman" w:cs="Times New Roman"/>
          <w:sz w:val="24"/>
          <w:szCs w:val="24"/>
        </w:rPr>
        <w:lastRenderedPageBreak/>
        <w:t xml:space="preserve">alleviating recurrent of delinquent behaviors amid teens (Ray, 2017). Overall, diversion programs are </w:t>
      </w:r>
      <w:r w:rsidR="00D91FF0" w:rsidRPr="000931E5">
        <w:rPr>
          <w:rFonts w:ascii="Times New Roman" w:hAnsi="Times New Roman" w:cs="Times New Roman"/>
          <w:sz w:val="24"/>
          <w:szCs w:val="24"/>
        </w:rPr>
        <w:t>vital</w:t>
      </w:r>
      <w:r w:rsidR="002B0D89">
        <w:rPr>
          <w:rFonts w:ascii="Times New Roman" w:hAnsi="Times New Roman" w:cs="Times New Roman"/>
          <w:sz w:val="24"/>
          <w:szCs w:val="24"/>
        </w:rPr>
        <w:t xml:space="preserve"> in that they help </w:t>
      </w:r>
      <w:r w:rsidRPr="000931E5">
        <w:rPr>
          <w:rFonts w:ascii="Times New Roman" w:hAnsi="Times New Roman" w:cs="Times New Roman"/>
          <w:sz w:val="24"/>
          <w:szCs w:val="24"/>
        </w:rPr>
        <w:t>in addressing the expense as well as the harshness of the full operations of the criminal law. We should not hesitate to adopt, participate and implement juvenile diversion program in the American juvenile justice system.</w:t>
      </w: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0931E5" w:rsidRDefault="000931E5" w:rsidP="000931E5">
      <w:pPr>
        <w:spacing w:line="480" w:lineRule="auto"/>
        <w:jc w:val="center"/>
        <w:rPr>
          <w:rFonts w:ascii="Times New Roman" w:hAnsi="Times New Roman" w:cs="Times New Roman"/>
          <w:sz w:val="24"/>
          <w:szCs w:val="24"/>
        </w:rPr>
      </w:pPr>
    </w:p>
    <w:p w:rsidR="006F41B3" w:rsidRPr="000931E5" w:rsidRDefault="006F41B3" w:rsidP="000931E5">
      <w:pPr>
        <w:spacing w:line="480" w:lineRule="auto"/>
        <w:jc w:val="center"/>
        <w:rPr>
          <w:rFonts w:ascii="Times New Roman" w:hAnsi="Times New Roman" w:cs="Times New Roman"/>
          <w:sz w:val="24"/>
          <w:szCs w:val="24"/>
        </w:rPr>
      </w:pPr>
      <w:r w:rsidRPr="000931E5">
        <w:rPr>
          <w:rFonts w:ascii="Times New Roman" w:hAnsi="Times New Roman" w:cs="Times New Roman"/>
          <w:sz w:val="24"/>
          <w:szCs w:val="24"/>
        </w:rPr>
        <w:lastRenderedPageBreak/>
        <w:t>References.</w:t>
      </w:r>
    </w:p>
    <w:p w:rsidR="009E2664" w:rsidRPr="000931E5" w:rsidRDefault="009E2664" w:rsidP="000931E5">
      <w:pPr>
        <w:spacing w:line="480" w:lineRule="auto"/>
        <w:ind w:left="720" w:hanging="720"/>
        <w:rPr>
          <w:rFonts w:ascii="Times New Roman" w:hAnsi="Times New Roman" w:cs="Times New Roman"/>
          <w:color w:val="222222"/>
          <w:sz w:val="24"/>
          <w:szCs w:val="24"/>
          <w:shd w:val="clear" w:color="auto" w:fill="FFFFFF"/>
        </w:rPr>
      </w:pPr>
      <w:r w:rsidRPr="000931E5">
        <w:rPr>
          <w:rFonts w:ascii="Times New Roman" w:hAnsi="Times New Roman" w:cs="Times New Roman"/>
          <w:color w:val="222222"/>
          <w:sz w:val="24"/>
          <w:szCs w:val="24"/>
          <w:shd w:val="clear" w:color="auto" w:fill="FFFFFF"/>
        </w:rPr>
        <w:t>Belciug, C., Franklin, C., Bolton, K. W., Jordan, C., &amp; Lehmann, P. (2016). Effects of goal commitment and solution building on the completion rates for a juvenile diversion program. </w:t>
      </w:r>
      <w:r w:rsidRPr="000931E5">
        <w:rPr>
          <w:rFonts w:ascii="Times New Roman" w:hAnsi="Times New Roman" w:cs="Times New Roman"/>
          <w:i/>
          <w:iCs/>
          <w:color w:val="222222"/>
          <w:sz w:val="24"/>
          <w:szCs w:val="24"/>
          <w:shd w:val="clear" w:color="auto" w:fill="FFFFFF"/>
        </w:rPr>
        <w:t>Criminal Justice and Behavior</w:t>
      </w:r>
      <w:r w:rsidRPr="000931E5">
        <w:rPr>
          <w:rFonts w:ascii="Times New Roman" w:hAnsi="Times New Roman" w:cs="Times New Roman"/>
          <w:color w:val="222222"/>
          <w:sz w:val="24"/>
          <w:szCs w:val="24"/>
          <w:shd w:val="clear" w:color="auto" w:fill="FFFFFF"/>
        </w:rPr>
        <w:t>, </w:t>
      </w:r>
      <w:r w:rsidRPr="000931E5">
        <w:rPr>
          <w:rFonts w:ascii="Times New Roman" w:hAnsi="Times New Roman" w:cs="Times New Roman"/>
          <w:i/>
          <w:iCs/>
          <w:color w:val="222222"/>
          <w:sz w:val="24"/>
          <w:szCs w:val="24"/>
          <w:shd w:val="clear" w:color="auto" w:fill="FFFFFF"/>
        </w:rPr>
        <w:t>43</w:t>
      </w:r>
      <w:r w:rsidRPr="000931E5">
        <w:rPr>
          <w:rFonts w:ascii="Times New Roman" w:hAnsi="Times New Roman" w:cs="Times New Roman"/>
          <w:color w:val="222222"/>
          <w:sz w:val="24"/>
          <w:szCs w:val="24"/>
          <w:shd w:val="clear" w:color="auto" w:fill="FFFFFF"/>
        </w:rPr>
        <w:t>(7), 923-936.</w:t>
      </w:r>
    </w:p>
    <w:p w:rsidR="009E2664" w:rsidRPr="000931E5" w:rsidRDefault="009E2664" w:rsidP="000931E5">
      <w:pPr>
        <w:spacing w:line="480" w:lineRule="auto"/>
        <w:ind w:left="720" w:hanging="720"/>
        <w:rPr>
          <w:rFonts w:ascii="Times New Roman" w:hAnsi="Times New Roman" w:cs="Times New Roman"/>
          <w:color w:val="222222"/>
          <w:sz w:val="24"/>
          <w:szCs w:val="24"/>
          <w:shd w:val="clear" w:color="auto" w:fill="FFFFFF"/>
        </w:rPr>
      </w:pPr>
      <w:r w:rsidRPr="000931E5">
        <w:rPr>
          <w:rFonts w:ascii="Times New Roman" w:hAnsi="Times New Roman" w:cs="Times New Roman"/>
          <w:color w:val="222222"/>
          <w:sz w:val="24"/>
          <w:szCs w:val="24"/>
          <w:shd w:val="clear" w:color="auto" w:fill="FFFFFF"/>
        </w:rPr>
        <w:t>Larson, L. A. (2018). Reducing juvenile offender recidivism through diversion.</w:t>
      </w:r>
    </w:p>
    <w:p w:rsidR="009E2664" w:rsidRPr="000931E5" w:rsidRDefault="009E2664" w:rsidP="000931E5">
      <w:pPr>
        <w:spacing w:line="480" w:lineRule="auto"/>
        <w:ind w:left="720" w:hanging="720"/>
        <w:rPr>
          <w:rFonts w:ascii="Times New Roman" w:hAnsi="Times New Roman" w:cs="Times New Roman"/>
          <w:color w:val="222222"/>
          <w:sz w:val="24"/>
          <w:szCs w:val="24"/>
          <w:shd w:val="clear" w:color="auto" w:fill="FFFFFF"/>
        </w:rPr>
      </w:pPr>
      <w:r w:rsidRPr="000931E5">
        <w:rPr>
          <w:rFonts w:ascii="Times New Roman" w:hAnsi="Times New Roman" w:cs="Times New Roman"/>
          <w:color w:val="222222"/>
          <w:sz w:val="24"/>
          <w:szCs w:val="24"/>
          <w:shd w:val="clear" w:color="auto" w:fill="FFFFFF"/>
        </w:rPr>
        <w:t>Mears, D. P., Kuch, J. J., Lindsey, A. M., Siennick, S. E., Pesta, G. B., Greenwald, M. A., &amp; Blomberg, T. G. (2016). Juvenile court and contemporary diversion: Helpful, harmful, or both? </w:t>
      </w:r>
      <w:r w:rsidRPr="000931E5">
        <w:rPr>
          <w:rFonts w:ascii="Times New Roman" w:hAnsi="Times New Roman" w:cs="Times New Roman"/>
          <w:i/>
          <w:iCs/>
          <w:color w:val="222222"/>
          <w:sz w:val="24"/>
          <w:szCs w:val="24"/>
          <w:shd w:val="clear" w:color="auto" w:fill="FFFFFF"/>
        </w:rPr>
        <w:t>Criminology &amp; Public Policy</w:t>
      </w:r>
      <w:r w:rsidRPr="000931E5">
        <w:rPr>
          <w:rFonts w:ascii="Times New Roman" w:hAnsi="Times New Roman" w:cs="Times New Roman"/>
          <w:color w:val="222222"/>
          <w:sz w:val="24"/>
          <w:szCs w:val="24"/>
          <w:shd w:val="clear" w:color="auto" w:fill="FFFFFF"/>
        </w:rPr>
        <w:t>, </w:t>
      </w:r>
      <w:r w:rsidRPr="000931E5">
        <w:rPr>
          <w:rFonts w:ascii="Times New Roman" w:hAnsi="Times New Roman" w:cs="Times New Roman"/>
          <w:i/>
          <w:iCs/>
          <w:color w:val="222222"/>
          <w:sz w:val="24"/>
          <w:szCs w:val="24"/>
          <w:shd w:val="clear" w:color="auto" w:fill="FFFFFF"/>
        </w:rPr>
        <w:t>15</w:t>
      </w:r>
      <w:r w:rsidRPr="000931E5">
        <w:rPr>
          <w:rFonts w:ascii="Times New Roman" w:hAnsi="Times New Roman" w:cs="Times New Roman"/>
          <w:color w:val="222222"/>
          <w:sz w:val="24"/>
          <w:szCs w:val="24"/>
          <w:shd w:val="clear" w:color="auto" w:fill="FFFFFF"/>
        </w:rPr>
        <w:t>(3), 953-981.</w:t>
      </w:r>
    </w:p>
    <w:p w:rsidR="009E2664" w:rsidRPr="000931E5" w:rsidRDefault="009E2664" w:rsidP="000931E5">
      <w:pPr>
        <w:spacing w:line="480" w:lineRule="auto"/>
        <w:ind w:left="720" w:hanging="720"/>
        <w:rPr>
          <w:rFonts w:ascii="Times New Roman" w:hAnsi="Times New Roman" w:cs="Times New Roman"/>
          <w:sz w:val="24"/>
          <w:szCs w:val="24"/>
        </w:rPr>
      </w:pPr>
      <w:r w:rsidRPr="000931E5">
        <w:rPr>
          <w:rFonts w:ascii="Times New Roman" w:hAnsi="Times New Roman" w:cs="Times New Roman"/>
          <w:color w:val="222222"/>
          <w:sz w:val="24"/>
          <w:szCs w:val="24"/>
          <w:shd w:val="clear" w:color="auto" w:fill="FFFFFF"/>
        </w:rPr>
        <w:t>Ray, J. V. (2017). Juvenile diversion. </w:t>
      </w:r>
      <w:r w:rsidRPr="000931E5">
        <w:rPr>
          <w:rFonts w:ascii="Times New Roman" w:hAnsi="Times New Roman" w:cs="Times New Roman"/>
          <w:i/>
          <w:iCs/>
          <w:color w:val="222222"/>
          <w:sz w:val="24"/>
          <w:szCs w:val="24"/>
          <w:shd w:val="clear" w:color="auto" w:fill="FFFFFF"/>
        </w:rPr>
        <w:t>The Encyclopedia of Corrections</w:t>
      </w:r>
      <w:r w:rsidRPr="000931E5">
        <w:rPr>
          <w:rFonts w:ascii="Times New Roman" w:hAnsi="Times New Roman" w:cs="Times New Roman"/>
          <w:color w:val="222222"/>
          <w:sz w:val="24"/>
          <w:szCs w:val="24"/>
          <w:shd w:val="clear" w:color="auto" w:fill="FFFFFF"/>
        </w:rPr>
        <w:t>, 1-4.</w:t>
      </w:r>
    </w:p>
    <w:p w:rsidR="009E2664" w:rsidRPr="000931E5" w:rsidRDefault="009E2664" w:rsidP="000931E5">
      <w:pPr>
        <w:spacing w:line="480" w:lineRule="auto"/>
        <w:ind w:left="720" w:hanging="720"/>
        <w:rPr>
          <w:rFonts w:ascii="Times New Roman" w:hAnsi="Times New Roman" w:cs="Times New Roman"/>
          <w:color w:val="222222"/>
          <w:sz w:val="24"/>
          <w:szCs w:val="24"/>
          <w:shd w:val="clear" w:color="auto" w:fill="FFFFFF"/>
        </w:rPr>
      </w:pPr>
      <w:r w:rsidRPr="000931E5">
        <w:rPr>
          <w:rFonts w:ascii="Times New Roman" w:hAnsi="Times New Roman" w:cs="Times New Roman"/>
          <w:color w:val="222222"/>
          <w:sz w:val="24"/>
          <w:szCs w:val="24"/>
          <w:shd w:val="clear" w:color="auto" w:fill="FFFFFF"/>
        </w:rPr>
        <w:t>Seroczynski, A. D., Evans, W. N., Jobst, A. D., Horvath, L., &amp; Carozza, G. (2016). Reading for Life and Adolescent Re‐Arrest: Evaluating a Unique Juvenile Diversion Program. </w:t>
      </w:r>
      <w:r w:rsidRPr="000931E5">
        <w:rPr>
          <w:rFonts w:ascii="Times New Roman" w:hAnsi="Times New Roman" w:cs="Times New Roman"/>
          <w:i/>
          <w:iCs/>
          <w:color w:val="222222"/>
          <w:sz w:val="24"/>
          <w:szCs w:val="24"/>
          <w:shd w:val="clear" w:color="auto" w:fill="FFFFFF"/>
        </w:rPr>
        <w:t>Journal of Policy Analysis and Management</w:t>
      </w:r>
      <w:r w:rsidRPr="000931E5">
        <w:rPr>
          <w:rFonts w:ascii="Times New Roman" w:hAnsi="Times New Roman" w:cs="Times New Roman"/>
          <w:color w:val="222222"/>
          <w:sz w:val="24"/>
          <w:szCs w:val="24"/>
          <w:shd w:val="clear" w:color="auto" w:fill="FFFFFF"/>
        </w:rPr>
        <w:t>, </w:t>
      </w:r>
      <w:r w:rsidRPr="000931E5">
        <w:rPr>
          <w:rFonts w:ascii="Times New Roman" w:hAnsi="Times New Roman" w:cs="Times New Roman"/>
          <w:i/>
          <w:iCs/>
          <w:color w:val="222222"/>
          <w:sz w:val="24"/>
          <w:szCs w:val="24"/>
          <w:shd w:val="clear" w:color="auto" w:fill="FFFFFF"/>
        </w:rPr>
        <w:t>35</w:t>
      </w:r>
      <w:r w:rsidRPr="000931E5">
        <w:rPr>
          <w:rFonts w:ascii="Times New Roman" w:hAnsi="Times New Roman" w:cs="Times New Roman"/>
          <w:color w:val="222222"/>
          <w:sz w:val="24"/>
          <w:szCs w:val="24"/>
          <w:shd w:val="clear" w:color="auto" w:fill="FFFFFF"/>
        </w:rPr>
        <w:t>(3), 662-682.</w:t>
      </w:r>
    </w:p>
    <w:sectPr w:rsidR="009E2664" w:rsidRPr="000931E5" w:rsidSect="009E26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3DD" w:rsidRDefault="00CA63DD" w:rsidP="0077109A">
      <w:r>
        <w:separator/>
      </w:r>
    </w:p>
  </w:endnote>
  <w:endnote w:type="continuationSeparator" w:id="1">
    <w:p w:rsidR="00CA63DD" w:rsidRDefault="00CA63DD" w:rsidP="007710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3DD" w:rsidRDefault="00CA63DD" w:rsidP="0077109A">
      <w:r>
        <w:separator/>
      </w:r>
    </w:p>
  </w:footnote>
  <w:footnote w:type="continuationSeparator" w:id="1">
    <w:p w:rsidR="00CA63DD" w:rsidRDefault="00CA63DD" w:rsidP="007710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1E5" w:rsidRPr="000931E5" w:rsidRDefault="000931E5">
    <w:pPr>
      <w:pStyle w:val="Header"/>
      <w:rPr>
        <w:rFonts w:ascii="Times New Roman" w:hAnsi="Times New Roman" w:cs="Times New Roman"/>
        <w:sz w:val="24"/>
        <w:szCs w:val="24"/>
      </w:rPr>
    </w:pPr>
    <w:r w:rsidRPr="000931E5">
      <w:rPr>
        <w:rFonts w:ascii="Times New Roman" w:hAnsi="Times New Roman" w:cs="Times New Roman"/>
        <w:sz w:val="24"/>
        <w:szCs w:val="24"/>
      </w:rPr>
      <w:t>JUVENILE DIVERSION PROGRAM.</w:t>
    </w:r>
    <w:r w:rsidRPr="000931E5">
      <w:rPr>
        <w:rFonts w:ascii="Times New Roman" w:hAnsi="Times New Roman" w:cs="Times New Roman"/>
        <w:sz w:val="24"/>
        <w:szCs w:val="24"/>
      </w:rPr>
      <w:tab/>
    </w:r>
    <w:r w:rsidRPr="000931E5">
      <w:rPr>
        <w:rFonts w:ascii="Times New Roman" w:hAnsi="Times New Roman" w:cs="Times New Roman"/>
        <w:sz w:val="24"/>
        <w:szCs w:val="24"/>
      </w:rPr>
      <w:tab/>
    </w:r>
    <w:sdt>
      <w:sdtPr>
        <w:rPr>
          <w:rFonts w:ascii="Times New Roman" w:hAnsi="Times New Roman" w:cs="Times New Roman"/>
          <w:sz w:val="24"/>
          <w:szCs w:val="24"/>
        </w:rPr>
        <w:id w:val="1421445965"/>
        <w:docPartObj>
          <w:docPartGallery w:val="Page Numbers (Top of Page)"/>
          <w:docPartUnique/>
        </w:docPartObj>
      </w:sdtPr>
      <w:sdtEndPr>
        <w:rPr>
          <w:noProof/>
        </w:rPr>
      </w:sdtEndPr>
      <w:sdtContent>
        <w:r w:rsidR="00FD0938" w:rsidRPr="000931E5">
          <w:rPr>
            <w:rFonts w:ascii="Times New Roman" w:hAnsi="Times New Roman" w:cs="Times New Roman"/>
            <w:sz w:val="24"/>
            <w:szCs w:val="24"/>
          </w:rPr>
          <w:fldChar w:fldCharType="begin"/>
        </w:r>
        <w:r w:rsidRPr="000931E5">
          <w:rPr>
            <w:rFonts w:ascii="Times New Roman" w:hAnsi="Times New Roman" w:cs="Times New Roman"/>
            <w:sz w:val="24"/>
            <w:szCs w:val="24"/>
          </w:rPr>
          <w:instrText xml:space="preserve"> PAGE   \* MERGEFORMAT </w:instrText>
        </w:r>
        <w:r w:rsidR="00FD0938" w:rsidRPr="000931E5">
          <w:rPr>
            <w:rFonts w:ascii="Times New Roman" w:hAnsi="Times New Roman" w:cs="Times New Roman"/>
            <w:sz w:val="24"/>
            <w:szCs w:val="24"/>
          </w:rPr>
          <w:fldChar w:fldCharType="separate"/>
        </w:r>
        <w:r w:rsidR="00FA105A">
          <w:rPr>
            <w:rFonts w:ascii="Times New Roman" w:hAnsi="Times New Roman" w:cs="Times New Roman"/>
            <w:noProof/>
            <w:sz w:val="24"/>
            <w:szCs w:val="24"/>
          </w:rPr>
          <w:t>9</w:t>
        </w:r>
        <w:r w:rsidR="00FD0938" w:rsidRPr="000931E5">
          <w:rPr>
            <w:rFonts w:ascii="Times New Roman" w:hAnsi="Times New Roman" w:cs="Times New Roman"/>
            <w:noProof/>
            <w:sz w:val="24"/>
            <w:szCs w:val="24"/>
          </w:rPr>
          <w:fldChar w:fldCharType="end"/>
        </w:r>
      </w:sdtContent>
    </w:sdt>
  </w:p>
  <w:p w:rsidR="009E2664" w:rsidRPr="000931E5" w:rsidRDefault="009E266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64" w:rsidRPr="009E2664" w:rsidRDefault="009E2664">
    <w:pPr>
      <w:pStyle w:val="Header"/>
      <w:rPr>
        <w:rFonts w:ascii="Times New Roman" w:hAnsi="Times New Roman" w:cs="Times New Roman"/>
        <w:sz w:val="24"/>
        <w:szCs w:val="24"/>
      </w:rPr>
    </w:pPr>
    <w:r w:rsidRPr="009E2664">
      <w:rPr>
        <w:rFonts w:ascii="Times New Roman" w:hAnsi="Times New Roman" w:cs="Times New Roman"/>
        <w:sz w:val="24"/>
        <w:szCs w:val="24"/>
      </w:rPr>
      <w:t>Running head: JUVENILE DIVERSION PROGRAM.</w:t>
    </w:r>
    <w:r w:rsidRPr="009E2664">
      <w:rPr>
        <w:rFonts w:ascii="Times New Roman" w:hAnsi="Times New Roman" w:cs="Times New Roman"/>
        <w:sz w:val="24"/>
        <w:szCs w:val="24"/>
      </w:rPr>
      <w:tab/>
    </w:r>
    <w:sdt>
      <w:sdtPr>
        <w:rPr>
          <w:rFonts w:ascii="Times New Roman" w:hAnsi="Times New Roman" w:cs="Times New Roman"/>
          <w:sz w:val="24"/>
          <w:szCs w:val="24"/>
        </w:rPr>
        <w:id w:val="117267105"/>
        <w:docPartObj>
          <w:docPartGallery w:val="Page Numbers (Top of Page)"/>
          <w:docPartUnique/>
        </w:docPartObj>
      </w:sdtPr>
      <w:sdtEndPr>
        <w:rPr>
          <w:noProof/>
        </w:rPr>
      </w:sdtEndPr>
      <w:sdtContent>
        <w:r w:rsidR="00FD0938" w:rsidRPr="009E2664">
          <w:rPr>
            <w:rFonts w:ascii="Times New Roman" w:hAnsi="Times New Roman" w:cs="Times New Roman"/>
            <w:sz w:val="24"/>
            <w:szCs w:val="24"/>
          </w:rPr>
          <w:fldChar w:fldCharType="begin"/>
        </w:r>
        <w:r w:rsidRPr="009E2664">
          <w:rPr>
            <w:rFonts w:ascii="Times New Roman" w:hAnsi="Times New Roman" w:cs="Times New Roman"/>
            <w:sz w:val="24"/>
            <w:szCs w:val="24"/>
          </w:rPr>
          <w:instrText xml:space="preserve"> PAGE   \* MERGEFORMAT </w:instrText>
        </w:r>
        <w:r w:rsidR="00FD0938" w:rsidRPr="009E2664">
          <w:rPr>
            <w:rFonts w:ascii="Times New Roman" w:hAnsi="Times New Roman" w:cs="Times New Roman"/>
            <w:sz w:val="24"/>
            <w:szCs w:val="24"/>
          </w:rPr>
          <w:fldChar w:fldCharType="separate"/>
        </w:r>
        <w:r w:rsidR="00FA105A">
          <w:rPr>
            <w:rFonts w:ascii="Times New Roman" w:hAnsi="Times New Roman" w:cs="Times New Roman"/>
            <w:noProof/>
            <w:sz w:val="24"/>
            <w:szCs w:val="24"/>
          </w:rPr>
          <w:t>1</w:t>
        </w:r>
        <w:r w:rsidR="00FD0938" w:rsidRPr="009E2664">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07C0"/>
    <w:multiLevelType w:val="hybridMultilevel"/>
    <w:tmpl w:val="F5E26F26"/>
    <w:lvl w:ilvl="0" w:tplc="86D2D0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667578"/>
    <w:multiLevelType w:val="hybridMultilevel"/>
    <w:tmpl w:val="0D8C0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022D55"/>
    <w:multiLevelType w:val="hybridMultilevel"/>
    <w:tmpl w:val="39C8348E"/>
    <w:lvl w:ilvl="0" w:tplc="2B583F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0F5217"/>
    <w:multiLevelType w:val="hybridMultilevel"/>
    <w:tmpl w:val="C5BA244C"/>
    <w:lvl w:ilvl="0" w:tplc="1D4EB8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B6799E"/>
    <w:multiLevelType w:val="multilevel"/>
    <w:tmpl w:val="032C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8F4A49"/>
    <w:multiLevelType w:val="hybridMultilevel"/>
    <w:tmpl w:val="3A588B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101F52"/>
    <w:multiLevelType w:val="hybridMultilevel"/>
    <w:tmpl w:val="7550E1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F11221"/>
    <w:multiLevelType w:val="hybridMultilevel"/>
    <w:tmpl w:val="84A2D42E"/>
    <w:lvl w:ilvl="0" w:tplc="7E3E8D92">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4"/>
  </w:num>
  <w:num w:numId="5">
    <w:abstractNumId w:val="2"/>
  </w:num>
  <w:num w:numId="6">
    <w:abstractNumId w:val="6"/>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11855"/>
    <w:rsid w:val="000235BB"/>
    <w:rsid w:val="00066BE5"/>
    <w:rsid w:val="00081C54"/>
    <w:rsid w:val="000821F5"/>
    <w:rsid w:val="000931E5"/>
    <w:rsid w:val="00093E7F"/>
    <w:rsid w:val="000B3736"/>
    <w:rsid w:val="000B7D5F"/>
    <w:rsid w:val="000C4CA7"/>
    <w:rsid w:val="000D0282"/>
    <w:rsid w:val="000F7412"/>
    <w:rsid w:val="0010139F"/>
    <w:rsid w:val="00114291"/>
    <w:rsid w:val="00133B0B"/>
    <w:rsid w:val="00171B9F"/>
    <w:rsid w:val="0017631E"/>
    <w:rsid w:val="00191731"/>
    <w:rsid w:val="00196095"/>
    <w:rsid w:val="001B5299"/>
    <w:rsid w:val="001E5671"/>
    <w:rsid w:val="001F5CC3"/>
    <w:rsid w:val="001F7FDD"/>
    <w:rsid w:val="00214727"/>
    <w:rsid w:val="002224FB"/>
    <w:rsid w:val="00232C12"/>
    <w:rsid w:val="00246C71"/>
    <w:rsid w:val="002A2AE6"/>
    <w:rsid w:val="002B0D89"/>
    <w:rsid w:val="002B757B"/>
    <w:rsid w:val="002C7DFE"/>
    <w:rsid w:val="003009C8"/>
    <w:rsid w:val="00316BC6"/>
    <w:rsid w:val="00324472"/>
    <w:rsid w:val="003A1949"/>
    <w:rsid w:val="003B1A22"/>
    <w:rsid w:val="003C0FF7"/>
    <w:rsid w:val="003F1520"/>
    <w:rsid w:val="00460FAD"/>
    <w:rsid w:val="004618D2"/>
    <w:rsid w:val="0047456E"/>
    <w:rsid w:val="004872FD"/>
    <w:rsid w:val="00495F8F"/>
    <w:rsid w:val="004E2AED"/>
    <w:rsid w:val="004F5EB3"/>
    <w:rsid w:val="00575548"/>
    <w:rsid w:val="0059294A"/>
    <w:rsid w:val="005A08C7"/>
    <w:rsid w:val="005A6E45"/>
    <w:rsid w:val="005B77AC"/>
    <w:rsid w:val="005F1748"/>
    <w:rsid w:val="005F7E79"/>
    <w:rsid w:val="0060334E"/>
    <w:rsid w:val="00615BD9"/>
    <w:rsid w:val="00621E83"/>
    <w:rsid w:val="006273CF"/>
    <w:rsid w:val="006302DC"/>
    <w:rsid w:val="00633303"/>
    <w:rsid w:val="00653166"/>
    <w:rsid w:val="00656287"/>
    <w:rsid w:val="006762D1"/>
    <w:rsid w:val="006A0A58"/>
    <w:rsid w:val="006C5742"/>
    <w:rsid w:val="006C6795"/>
    <w:rsid w:val="006D547F"/>
    <w:rsid w:val="006E2E55"/>
    <w:rsid w:val="006F41B3"/>
    <w:rsid w:val="00700B8C"/>
    <w:rsid w:val="007349F5"/>
    <w:rsid w:val="00760BD2"/>
    <w:rsid w:val="0077109A"/>
    <w:rsid w:val="007760F4"/>
    <w:rsid w:val="007807D8"/>
    <w:rsid w:val="00783C39"/>
    <w:rsid w:val="007D0DC5"/>
    <w:rsid w:val="007D272F"/>
    <w:rsid w:val="00824067"/>
    <w:rsid w:val="00847442"/>
    <w:rsid w:val="008732FA"/>
    <w:rsid w:val="00881BF1"/>
    <w:rsid w:val="008845FF"/>
    <w:rsid w:val="00884AA1"/>
    <w:rsid w:val="008956AC"/>
    <w:rsid w:val="008F0649"/>
    <w:rsid w:val="008F1779"/>
    <w:rsid w:val="008F6A7B"/>
    <w:rsid w:val="0092279D"/>
    <w:rsid w:val="00992B47"/>
    <w:rsid w:val="009D3C64"/>
    <w:rsid w:val="009E2664"/>
    <w:rsid w:val="009E36FC"/>
    <w:rsid w:val="009F1B38"/>
    <w:rsid w:val="009F4287"/>
    <w:rsid w:val="00A1078E"/>
    <w:rsid w:val="00A4242B"/>
    <w:rsid w:val="00A44277"/>
    <w:rsid w:val="00A53116"/>
    <w:rsid w:val="00A65E4C"/>
    <w:rsid w:val="00A750B7"/>
    <w:rsid w:val="00A77102"/>
    <w:rsid w:val="00A77FD9"/>
    <w:rsid w:val="00AA0D1D"/>
    <w:rsid w:val="00AF5797"/>
    <w:rsid w:val="00B0732C"/>
    <w:rsid w:val="00B11855"/>
    <w:rsid w:val="00B455F7"/>
    <w:rsid w:val="00B76E1E"/>
    <w:rsid w:val="00B8790A"/>
    <w:rsid w:val="00C02C94"/>
    <w:rsid w:val="00C21128"/>
    <w:rsid w:val="00C51560"/>
    <w:rsid w:val="00C56CF7"/>
    <w:rsid w:val="00CA63DD"/>
    <w:rsid w:val="00CA7049"/>
    <w:rsid w:val="00CC65BE"/>
    <w:rsid w:val="00CD6237"/>
    <w:rsid w:val="00CF32A3"/>
    <w:rsid w:val="00D0644E"/>
    <w:rsid w:val="00D064F1"/>
    <w:rsid w:val="00D24DB2"/>
    <w:rsid w:val="00D300E2"/>
    <w:rsid w:val="00D31963"/>
    <w:rsid w:val="00D47556"/>
    <w:rsid w:val="00D56E19"/>
    <w:rsid w:val="00D91FF0"/>
    <w:rsid w:val="00DC4BF9"/>
    <w:rsid w:val="00DF1368"/>
    <w:rsid w:val="00E05C1C"/>
    <w:rsid w:val="00E81DC3"/>
    <w:rsid w:val="00E8479A"/>
    <w:rsid w:val="00E85610"/>
    <w:rsid w:val="00EB6546"/>
    <w:rsid w:val="00ED71FF"/>
    <w:rsid w:val="00EF1C16"/>
    <w:rsid w:val="00EF355C"/>
    <w:rsid w:val="00F077C5"/>
    <w:rsid w:val="00F22016"/>
    <w:rsid w:val="00F24455"/>
    <w:rsid w:val="00F321E9"/>
    <w:rsid w:val="00F9490E"/>
    <w:rsid w:val="00FA105A"/>
    <w:rsid w:val="00FB47E7"/>
    <w:rsid w:val="00FB6E64"/>
    <w:rsid w:val="00FD0938"/>
    <w:rsid w:val="00FE6C72"/>
    <w:rsid w:val="00FF36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855"/>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DC3"/>
    <w:pPr>
      <w:ind w:left="720"/>
      <w:contextualSpacing/>
    </w:pPr>
  </w:style>
  <w:style w:type="paragraph" w:styleId="Header">
    <w:name w:val="header"/>
    <w:basedOn w:val="Normal"/>
    <w:link w:val="HeaderChar"/>
    <w:uiPriority w:val="99"/>
    <w:unhideWhenUsed/>
    <w:rsid w:val="0077109A"/>
    <w:pPr>
      <w:tabs>
        <w:tab w:val="center" w:pos="4680"/>
        <w:tab w:val="right" w:pos="9360"/>
      </w:tabs>
    </w:pPr>
  </w:style>
  <w:style w:type="character" w:customStyle="1" w:styleId="HeaderChar">
    <w:name w:val="Header Char"/>
    <w:basedOn w:val="DefaultParagraphFont"/>
    <w:link w:val="Header"/>
    <w:uiPriority w:val="99"/>
    <w:rsid w:val="0077109A"/>
    <w:rPr>
      <w:rFonts w:ascii="Arial" w:eastAsia="Times New Roman" w:hAnsi="Arial" w:cs="Arial"/>
      <w:sz w:val="20"/>
      <w:szCs w:val="20"/>
    </w:rPr>
  </w:style>
  <w:style w:type="paragraph" w:styleId="Footer">
    <w:name w:val="footer"/>
    <w:basedOn w:val="Normal"/>
    <w:link w:val="FooterChar"/>
    <w:uiPriority w:val="99"/>
    <w:unhideWhenUsed/>
    <w:rsid w:val="0077109A"/>
    <w:pPr>
      <w:tabs>
        <w:tab w:val="center" w:pos="4680"/>
        <w:tab w:val="right" w:pos="9360"/>
      </w:tabs>
    </w:pPr>
  </w:style>
  <w:style w:type="character" w:customStyle="1" w:styleId="FooterChar">
    <w:name w:val="Footer Char"/>
    <w:basedOn w:val="DefaultParagraphFont"/>
    <w:link w:val="Footer"/>
    <w:uiPriority w:val="99"/>
    <w:rsid w:val="0077109A"/>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1804</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2019-05-14T18:13:00Z</dcterms:created>
  <dcterms:modified xsi:type="dcterms:W3CDTF">2019-05-14T18:14:00Z</dcterms:modified>
</cp:coreProperties>
</file>